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D2" w:rsidRPr="007A409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proofErr w:type="spellStart"/>
      <w:r>
        <w:rPr>
          <w:rFonts w:eastAsia="Cambria" w:cs="Cambria"/>
          <w:sz w:val="28"/>
          <w:szCs w:val="28"/>
          <w:u w:val="single"/>
          <w:lang w:val="en-GB"/>
        </w:rPr>
        <w:t>Ariane</w:t>
      </w:r>
      <w:proofErr w:type="spellEnd"/>
      <w:r>
        <w:rPr>
          <w:rFonts w:eastAsia="Cambria" w:cs="Cambria"/>
          <w:sz w:val="28"/>
          <w:szCs w:val="28"/>
          <w:u w:val="single"/>
          <w:lang w:val="en-GB"/>
        </w:rPr>
        <w:t xml:space="preserve"> 6 becoming a reality</w:t>
      </w:r>
    </w:p>
    <w:p w:rsidR="00AE21D2" w:rsidRPr="007A4092" w:rsidRDefault="00AE21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p>
    <w:p w:rsidR="00AE21D2" w:rsidRPr="007A4092" w:rsidRDefault="00CE0583">
      <w:pPr>
        <w:suppressAutoHyphens w:val="0"/>
        <w:rPr>
          <w:lang w:val="en-GB"/>
        </w:rPr>
      </w:pPr>
      <w:r>
        <w:rPr>
          <w:rFonts w:cs="Arial"/>
          <w:sz w:val="24"/>
          <w:szCs w:val="24"/>
          <w:lang w:val="en-GB"/>
        </w:rPr>
        <w:t xml:space="preserve">At the European spaceport in </w:t>
      </w:r>
      <w:proofErr w:type="spellStart"/>
      <w:r>
        <w:rPr>
          <w:rFonts w:cs="Arial"/>
          <w:sz w:val="24"/>
          <w:szCs w:val="24"/>
          <w:lang w:val="en-GB"/>
        </w:rPr>
        <w:t>Kourou</w:t>
      </w:r>
      <w:proofErr w:type="spellEnd"/>
      <w:r>
        <w:rPr>
          <w:rFonts w:cs="Arial"/>
          <w:sz w:val="24"/>
          <w:szCs w:val="24"/>
          <w:lang w:val="en-GB"/>
        </w:rPr>
        <w:t xml:space="preserve"> French Guiana preliminary work to the </w:t>
      </w:r>
      <w:proofErr w:type="spellStart"/>
      <w:r>
        <w:rPr>
          <w:rFonts w:cs="Arial"/>
          <w:sz w:val="24"/>
          <w:szCs w:val="24"/>
          <w:lang w:val="en-GB"/>
        </w:rPr>
        <w:t>Ariane</w:t>
      </w:r>
      <w:proofErr w:type="spellEnd"/>
      <w:r>
        <w:rPr>
          <w:rFonts w:cs="Arial"/>
          <w:sz w:val="24"/>
          <w:szCs w:val="24"/>
          <w:lang w:val="en-GB"/>
        </w:rPr>
        <w:t xml:space="preserve"> 6 </w:t>
      </w:r>
      <w:proofErr w:type="spellStart"/>
      <w:r>
        <w:rPr>
          <w:rFonts w:cs="Arial"/>
          <w:sz w:val="24"/>
          <w:szCs w:val="24"/>
          <w:lang w:val="en-GB"/>
        </w:rPr>
        <w:t>launchpad</w:t>
      </w:r>
      <w:proofErr w:type="spellEnd"/>
      <w:r>
        <w:rPr>
          <w:rFonts w:cs="Arial"/>
          <w:sz w:val="24"/>
          <w:szCs w:val="24"/>
          <w:lang w:val="en-GB"/>
        </w:rPr>
        <w:t xml:space="preserve"> is making great progress and shows that </w:t>
      </w:r>
      <w:proofErr w:type="spellStart"/>
      <w:r>
        <w:rPr>
          <w:rFonts w:cs="Arial"/>
          <w:sz w:val="24"/>
          <w:szCs w:val="24"/>
          <w:lang w:val="en-GB"/>
        </w:rPr>
        <w:t>Ariane</w:t>
      </w:r>
      <w:proofErr w:type="spellEnd"/>
      <w:r>
        <w:rPr>
          <w:rFonts w:cs="Arial"/>
          <w:sz w:val="24"/>
          <w:szCs w:val="24"/>
          <w:lang w:val="en-GB"/>
        </w:rPr>
        <w:t xml:space="preserve"> 6 is transforming from a project on paper to a reality. The </w:t>
      </w:r>
      <w:proofErr w:type="spellStart"/>
      <w:r>
        <w:rPr>
          <w:rFonts w:cs="Arial"/>
          <w:sz w:val="24"/>
          <w:szCs w:val="24"/>
          <w:lang w:val="en-GB"/>
        </w:rPr>
        <w:t>Ariane</w:t>
      </w:r>
      <w:proofErr w:type="spellEnd"/>
      <w:r>
        <w:rPr>
          <w:rFonts w:cs="Arial"/>
          <w:sz w:val="24"/>
          <w:szCs w:val="24"/>
          <w:lang w:val="en-GB"/>
        </w:rPr>
        <w:t xml:space="preserve"> 6 is currently being developed by </w:t>
      </w:r>
      <w:r>
        <w:rPr>
          <w:rFonts w:cs="Verdana"/>
          <w:color w:val="051625"/>
          <w:sz w:val="24"/>
          <w:szCs w:val="24"/>
          <w:lang w:val="en-GB"/>
        </w:rPr>
        <w:t>ESA and Europea</w:t>
      </w:r>
      <w:r>
        <w:rPr>
          <w:rFonts w:cs="Verdana"/>
          <w:color w:val="051625"/>
          <w:sz w:val="24"/>
          <w:szCs w:val="24"/>
          <w:lang w:val="en-GB"/>
        </w:rPr>
        <w:t xml:space="preserve">n industry following a the decision taken at the ESA Council meeting at Ministerial level in December 2014&lt; With </w:t>
      </w:r>
      <w:proofErr w:type="spellStart"/>
      <w:r>
        <w:rPr>
          <w:rFonts w:cs="Verdana"/>
          <w:color w:val="051625"/>
          <w:sz w:val="24"/>
          <w:szCs w:val="24"/>
          <w:lang w:val="en-GB"/>
        </w:rPr>
        <w:t>Araine</w:t>
      </w:r>
      <w:proofErr w:type="spellEnd"/>
      <w:r>
        <w:rPr>
          <w:rFonts w:cs="Verdana"/>
          <w:color w:val="051625"/>
          <w:sz w:val="24"/>
          <w:szCs w:val="24"/>
          <w:lang w:val="en-GB"/>
        </w:rPr>
        <w:t xml:space="preserve"> 6 Europe aims to maintain its leadership in the fast-changing commercial launch service market, as well as responding to the needs of Eu</w:t>
      </w:r>
      <w:r>
        <w:rPr>
          <w:rFonts w:cs="Verdana"/>
          <w:color w:val="051625"/>
          <w:sz w:val="24"/>
          <w:szCs w:val="24"/>
          <w:lang w:val="en-GB"/>
        </w:rPr>
        <w:t xml:space="preserve">ropean institutional missions. The overarching aim of </w:t>
      </w:r>
      <w:proofErr w:type="spellStart"/>
      <w:r>
        <w:rPr>
          <w:rFonts w:cs="Verdana"/>
          <w:color w:val="051625"/>
          <w:sz w:val="24"/>
          <w:szCs w:val="24"/>
          <w:lang w:val="en-GB"/>
        </w:rPr>
        <w:t>Ariane</w:t>
      </w:r>
      <w:proofErr w:type="spellEnd"/>
      <w:r>
        <w:rPr>
          <w:rFonts w:cs="Verdana"/>
          <w:color w:val="051625"/>
          <w:sz w:val="24"/>
          <w:szCs w:val="24"/>
          <w:lang w:val="en-GB"/>
        </w:rPr>
        <w:t xml:space="preserve"> 6 is to provide guaranteed access to space for Europe at a competitive price without requiring public sector support for exploitation.</w:t>
      </w:r>
      <w:r>
        <w:rPr>
          <w:rFonts w:cs="Arial"/>
          <w:sz w:val="24"/>
          <w:szCs w:val="24"/>
          <w:lang w:val="en-GB"/>
        </w:rPr>
        <w:t xml:space="preserve"> Soon, at the ESA ministerial in September the member states </w:t>
      </w:r>
      <w:r>
        <w:rPr>
          <w:rFonts w:cs="Arial"/>
          <w:sz w:val="24"/>
          <w:szCs w:val="24"/>
          <w:lang w:val="en-GB"/>
        </w:rPr>
        <w:t xml:space="preserve">are expected to give the definitive go ahead for </w:t>
      </w:r>
      <w:proofErr w:type="spellStart"/>
      <w:r>
        <w:rPr>
          <w:rFonts w:cs="Arial"/>
          <w:sz w:val="24"/>
          <w:szCs w:val="24"/>
          <w:lang w:val="en-GB"/>
        </w:rPr>
        <w:t>he</w:t>
      </w:r>
      <w:proofErr w:type="spellEnd"/>
      <w:r>
        <w:rPr>
          <w:rFonts w:cs="Arial"/>
          <w:sz w:val="24"/>
          <w:szCs w:val="24"/>
          <w:lang w:val="en-GB"/>
        </w:rPr>
        <w:t xml:space="preserve"> development of </w:t>
      </w:r>
      <w:proofErr w:type="spellStart"/>
      <w:r>
        <w:rPr>
          <w:rFonts w:cs="Arial"/>
          <w:sz w:val="24"/>
          <w:szCs w:val="24"/>
          <w:lang w:val="en-GB"/>
        </w:rPr>
        <w:t>Araine</w:t>
      </w:r>
      <w:proofErr w:type="spellEnd"/>
      <w:r>
        <w:rPr>
          <w:rFonts w:cs="Arial"/>
          <w:sz w:val="24"/>
          <w:szCs w:val="24"/>
          <w:lang w:val="en-GB"/>
        </w:rPr>
        <w:t xml:space="preserve"> 6</w:t>
      </w:r>
    </w:p>
    <w:p w:rsidR="00AE21D2" w:rsidRPr="007A4092" w:rsidRDefault="00AE21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p>
    <w:tbl>
      <w:tblPr>
        <w:tblW w:w="0" w:type="auto"/>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2652"/>
        <w:gridCol w:w="7040"/>
      </w:tblGrid>
      <w:tr w:rsidR="00AE21D2">
        <w:trPr>
          <w:trHeight w:val="159"/>
        </w:trPr>
        <w:tc>
          <w:tcPr>
            <w:tcW w:w="2694" w:type="dxa"/>
            <w:tcBorders>
              <w:top w:val="single" w:sz="2" w:space="0" w:color="000001"/>
              <w:left w:val="single" w:sz="2" w:space="0" w:color="000001"/>
              <w:bottom w:val="single" w:sz="2" w:space="0" w:color="000001"/>
            </w:tcBorders>
            <w:shd w:val="clear" w:color="auto" w:fill="FFFFFF"/>
            <w:tcMar>
              <w:left w:w="54"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10:00:00</w:t>
            </w:r>
          </w:p>
        </w:tc>
        <w:tc>
          <w:tcPr>
            <w:tcW w:w="7511" w:type="dxa"/>
            <w:tcBorders>
              <w:top w:val="single" w:sz="2" w:space="0" w:color="000001"/>
              <w:left w:val="single" w:sz="2" w:space="0" w:color="000001"/>
              <w:bottom w:val="single" w:sz="2" w:space="0" w:color="000001"/>
              <w:right w:val="single" w:sz="2" w:space="0" w:color="000001"/>
            </w:tcBorders>
            <w:shd w:val="clear" w:color="auto" w:fill="FFFFFF"/>
            <w:tcMar>
              <w:left w:w="54"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ESA leader</w:t>
            </w:r>
          </w:p>
        </w:tc>
      </w:tr>
      <w:tr w:rsidR="00AE21D2" w:rsidRPr="007A4092">
        <w:trPr>
          <w:trHeight w:val="418"/>
        </w:trPr>
        <w:tc>
          <w:tcPr>
            <w:tcW w:w="2694" w:type="dxa"/>
            <w:tcBorders>
              <w:left w:val="single" w:sz="2" w:space="0" w:color="000001"/>
              <w:bottom w:val="single" w:sz="2" w:space="0" w:color="000001"/>
            </w:tcBorders>
            <w:shd w:val="clear" w:color="auto" w:fill="FFFFFF"/>
            <w:tcMar>
              <w:left w:w="54"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10:00:10</w:t>
            </w:r>
          </w:p>
        </w:tc>
        <w:tc>
          <w:tcPr>
            <w:tcW w:w="7511" w:type="dxa"/>
            <w:tcBorders>
              <w:left w:val="single" w:sz="2" w:space="0" w:color="000001"/>
              <w:bottom w:val="single" w:sz="2" w:space="0" w:color="000001"/>
              <w:right w:val="single" w:sz="2" w:space="0" w:color="000001"/>
            </w:tcBorders>
            <w:shd w:val="clear" w:color="auto" w:fill="FFFFFF"/>
            <w:tcMar>
              <w:left w:w="54" w:type="dxa"/>
            </w:tcMar>
          </w:tcPr>
          <w:p w:rsidR="00AE21D2" w:rsidRPr="007A409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Pr>
                <w:rFonts w:eastAsia="Cambria" w:cs="Cambria"/>
                <w:sz w:val="28"/>
                <w:szCs w:val="28"/>
                <w:lang w:val="en-GB"/>
              </w:rPr>
              <w:t xml:space="preserve">Title: </w:t>
            </w:r>
            <w:proofErr w:type="spellStart"/>
            <w:r>
              <w:rPr>
                <w:rFonts w:eastAsia="Cambria" w:cs="Cambria"/>
                <w:sz w:val="28"/>
                <w:szCs w:val="28"/>
                <w:lang w:val="en-GB"/>
              </w:rPr>
              <w:t>Ariane</w:t>
            </w:r>
            <w:proofErr w:type="spellEnd"/>
            <w:r>
              <w:rPr>
                <w:rFonts w:eastAsia="Cambria" w:cs="Cambria"/>
                <w:sz w:val="28"/>
                <w:szCs w:val="28"/>
                <w:lang w:val="en-GB"/>
              </w:rPr>
              <w:t xml:space="preserve"> 6 becoming a reality</w:t>
            </w:r>
          </w:p>
        </w:tc>
      </w:tr>
      <w:tr w:rsidR="00AE21D2" w:rsidRPr="007A4092">
        <w:trPr>
          <w:trHeight w:val="159"/>
        </w:trPr>
        <w:tc>
          <w:tcPr>
            <w:tcW w:w="2694" w:type="dxa"/>
            <w:tcBorders>
              <w:left w:val="single" w:sz="2" w:space="0" w:color="000001"/>
              <w:bottom w:val="single" w:sz="2" w:space="0" w:color="000001"/>
            </w:tcBorders>
            <w:shd w:val="clear" w:color="auto" w:fill="FFFFFF"/>
            <w:tcMar>
              <w:left w:w="54"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4"/>
                <w:szCs w:val="24"/>
                <w:lang w:val="en-GB"/>
              </w:rPr>
              <w:t>10:00:10</w:t>
            </w:r>
          </w:p>
          <w:p w:rsidR="00AE21D2" w:rsidRPr="007A4092" w:rsidRDefault="00CE0583">
            <w:pPr>
              <w:pStyle w:val="ListParagraph"/>
              <w:numPr>
                <w:ilvl w:val="0"/>
                <w:numId w:val="1"/>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Pr>
                <w:sz w:val="20"/>
                <w:lang w:val="en-GB"/>
              </w:rPr>
              <w:t xml:space="preserve"> EXT. Arial </w:t>
            </w:r>
            <w:proofErr w:type="spellStart"/>
            <w:r>
              <w:rPr>
                <w:sz w:val="20"/>
                <w:lang w:val="en-GB"/>
              </w:rPr>
              <w:t>vieuws</w:t>
            </w:r>
            <w:proofErr w:type="spellEnd"/>
            <w:r>
              <w:rPr>
                <w:sz w:val="20"/>
                <w:lang w:val="en-GB"/>
              </w:rPr>
              <w:t xml:space="preserve"> of new </w:t>
            </w:r>
            <w:proofErr w:type="spellStart"/>
            <w:r>
              <w:rPr>
                <w:sz w:val="20"/>
                <w:lang w:val="en-GB"/>
              </w:rPr>
              <w:t>Ariane</w:t>
            </w:r>
            <w:proofErr w:type="spellEnd"/>
            <w:r>
              <w:rPr>
                <w:sz w:val="20"/>
                <w:lang w:val="en-GB"/>
              </w:rPr>
              <w:t xml:space="preserve"> 6 </w:t>
            </w:r>
            <w:proofErr w:type="spellStart"/>
            <w:r>
              <w:rPr>
                <w:sz w:val="20"/>
                <w:lang w:val="en-GB"/>
              </w:rPr>
              <w:t>launchpad</w:t>
            </w:r>
            <w:proofErr w:type="spellEnd"/>
            <w:r>
              <w:rPr>
                <w:sz w:val="20"/>
                <w:lang w:val="en-GB"/>
              </w:rPr>
              <w:t xml:space="preserve"> with other </w:t>
            </w:r>
            <w:proofErr w:type="spellStart"/>
            <w:r>
              <w:rPr>
                <w:sz w:val="20"/>
                <w:lang w:val="en-GB"/>
              </w:rPr>
              <w:t>launchpads</w:t>
            </w:r>
            <w:proofErr w:type="spellEnd"/>
            <w:r>
              <w:rPr>
                <w:sz w:val="20"/>
                <w:lang w:val="en-GB"/>
              </w:rPr>
              <w:t xml:space="preserve"> in background – Arianespace, </w:t>
            </w:r>
            <w:proofErr w:type="spellStart"/>
            <w:r>
              <w:rPr>
                <w:sz w:val="20"/>
                <w:lang w:val="en-GB"/>
              </w:rPr>
              <w:t>Kourou</w:t>
            </w:r>
            <w:proofErr w:type="spellEnd"/>
            <w:r>
              <w:rPr>
                <w:sz w:val="20"/>
                <w:lang w:val="en-GB"/>
              </w:rPr>
              <w:t xml:space="preserve">, </w:t>
            </w:r>
            <w:r>
              <w:rPr>
                <w:sz w:val="20"/>
                <w:lang w:val="en-GB"/>
              </w:rPr>
              <w:t>French-Guiana – Spring 2016 - ESA</w:t>
            </w:r>
          </w:p>
          <w:p w:rsidR="00AE21D2" w:rsidRPr="007A4092" w:rsidRDefault="00CE0583">
            <w:pPr>
              <w:pStyle w:val="ListParagraph"/>
              <w:numPr>
                <w:ilvl w:val="0"/>
                <w:numId w:val="1"/>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Pr>
                <w:sz w:val="20"/>
                <w:lang w:val="en-GB"/>
              </w:rPr>
              <w:t xml:space="preserve">EXT. Groundwork being done at the new </w:t>
            </w:r>
            <w:proofErr w:type="spellStart"/>
            <w:r>
              <w:rPr>
                <w:sz w:val="20"/>
                <w:lang w:val="en-GB"/>
              </w:rPr>
              <w:t>Ariane</w:t>
            </w:r>
            <w:proofErr w:type="spellEnd"/>
            <w:r>
              <w:rPr>
                <w:sz w:val="20"/>
                <w:lang w:val="en-GB"/>
              </w:rPr>
              <w:t xml:space="preserve"> 6 </w:t>
            </w:r>
            <w:proofErr w:type="spellStart"/>
            <w:r>
              <w:rPr>
                <w:sz w:val="20"/>
                <w:lang w:val="en-GB"/>
              </w:rPr>
              <w:t>launchpad</w:t>
            </w:r>
            <w:proofErr w:type="spellEnd"/>
            <w:r>
              <w:rPr>
                <w:sz w:val="20"/>
                <w:lang w:val="en-GB"/>
              </w:rPr>
              <w:t xml:space="preserve"> - Arianespace, </w:t>
            </w:r>
            <w:proofErr w:type="spellStart"/>
            <w:r>
              <w:rPr>
                <w:sz w:val="20"/>
                <w:lang w:val="en-GB"/>
              </w:rPr>
              <w:t>Kourou</w:t>
            </w:r>
            <w:proofErr w:type="spellEnd"/>
            <w:r>
              <w:rPr>
                <w:sz w:val="20"/>
                <w:lang w:val="en-GB"/>
              </w:rPr>
              <w:t>, French-Guiana – summer and Autumn 2015- ESA</w:t>
            </w:r>
          </w:p>
        </w:tc>
        <w:tc>
          <w:tcPr>
            <w:tcW w:w="7511" w:type="dxa"/>
            <w:tcBorders>
              <w:left w:val="single" w:sz="2" w:space="0" w:color="000001"/>
              <w:bottom w:val="single" w:sz="2" w:space="0" w:color="000001"/>
              <w:right w:val="single" w:sz="2" w:space="0" w:color="000001"/>
            </w:tcBorders>
            <w:shd w:val="clear" w:color="auto" w:fill="FFFFFF"/>
            <w:tcMar>
              <w:left w:w="54" w:type="dxa"/>
            </w:tcMar>
          </w:tcPr>
          <w:p w:rsidR="00AE21D2" w:rsidRPr="007A4092" w:rsidRDefault="00CE0583">
            <w:pPr>
              <w:rPr>
                <w:lang w:val="en-GB"/>
              </w:rPr>
            </w:pPr>
            <w:proofErr w:type="spellStart"/>
            <w:r>
              <w:rPr>
                <w:sz w:val="24"/>
                <w:szCs w:val="24"/>
                <w:lang w:val="en-GB"/>
              </w:rPr>
              <w:t>Kourou</w:t>
            </w:r>
            <w:proofErr w:type="spellEnd"/>
            <w:r>
              <w:rPr>
                <w:sz w:val="24"/>
                <w:szCs w:val="24"/>
                <w:lang w:val="en-GB"/>
              </w:rPr>
              <w:t xml:space="preserve"> French-Guyana… just a few kilometres away from the </w:t>
            </w:r>
            <w:proofErr w:type="spellStart"/>
            <w:r>
              <w:rPr>
                <w:sz w:val="24"/>
                <w:szCs w:val="24"/>
                <w:lang w:val="en-GB"/>
              </w:rPr>
              <w:t>Ariane</w:t>
            </w:r>
            <w:proofErr w:type="spellEnd"/>
            <w:r>
              <w:rPr>
                <w:sz w:val="24"/>
                <w:szCs w:val="24"/>
                <w:lang w:val="en-GB"/>
              </w:rPr>
              <w:t xml:space="preserve"> 5 and Vega launch pads, the footp</w:t>
            </w:r>
            <w:r>
              <w:rPr>
                <w:sz w:val="24"/>
                <w:szCs w:val="24"/>
                <w:lang w:val="en-GB"/>
              </w:rPr>
              <w:t xml:space="preserve">rint of the future </w:t>
            </w:r>
            <w:proofErr w:type="spellStart"/>
            <w:r>
              <w:rPr>
                <w:sz w:val="24"/>
                <w:szCs w:val="24"/>
                <w:lang w:val="en-GB"/>
              </w:rPr>
              <w:t>Ariane</w:t>
            </w:r>
            <w:proofErr w:type="spellEnd"/>
            <w:r>
              <w:rPr>
                <w:sz w:val="24"/>
                <w:szCs w:val="24"/>
                <w:lang w:val="en-GB"/>
              </w:rPr>
              <w:t xml:space="preserve"> 6 launch zone is clearly visible. In the Guyanese forest along the Atlantic coast one can track the shape and the progression of the work that has already been done. It is an indication that </w:t>
            </w:r>
            <w:proofErr w:type="spellStart"/>
            <w:r>
              <w:rPr>
                <w:sz w:val="24"/>
                <w:szCs w:val="24"/>
                <w:lang w:val="en-GB"/>
              </w:rPr>
              <w:t>Ariane</w:t>
            </w:r>
            <w:proofErr w:type="spellEnd"/>
            <w:r>
              <w:rPr>
                <w:sz w:val="24"/>
                <w:szCs w:val="24"/>
                <w:lang w:val="en-GB"/>
              </w:rPr>
              <w:t xml:space="preserve"> 6 is now more than a project. It</w:t>
            </w:r>
            <w:r>
              <w:rPr>
                <w:sz w:val="24"/>
                <w:szCs w:val="24"/>
                <w:lang w:val="en-GB"/>
              </w:rPr>
              <w:t xml:space="preserve"> is becoming a reality. </w:t>
            </w:r>
          </w:p>
          <w:p w:rsidR="00AE21D2" w:rsidRPr="007A4092" w:rsidRDefault="00CE0583">
            <w:pPr>
              <w:spacing w:line="280" w:lineRule="atLeast"/>
              <w:rPr>
                <w:lang w:val="en-GB"/>
              </w:rPr>
            </w:pPr>
            <w:r>
              <w:rPr>
                <w:sz w:val="24"/>
                <w:szCs w:val="24"/>
                <w:lang w:val="en-GB"/>
              </w:rPr>
              <w:t>The decision to develop and build this new-generation launcher was taken at the ESA Council Ministerial conference in 2014 and now things are moving forward at the European spaceport.</w:t>
            </w:r>
          </w:p>
        </w:tc>
      </w:tr>
      <w:tr w:rsidR="00AE21D2" w:rsidRPr="007A4092">
        <w:trPr>
          <w:trHeight w:val="159"/>
        </w:trPr>
        <w:tc>
          <w:tcPr>
            <w:tcW w:w="2694" w:type="dxa"/>
            <w:tcBorders>
              <w:left w:val="single" w:sz="2" w:space="0" w:color="000001"/>
              <w:bottom w:val="single" w:sz="2" w:space="0" w:color="000001"/>
            </w:tcBorders>
            <w:shd w:val="clear" w:color="auto" w:fill="FFFFFF"/>
            <w:tcMar>
              <w:left w:w="54" w:type="dxa"/>
            </w:tcMar>
          </w:tcPr>
          <w:p w:rsidR="00AE21D2" w:rsidRDefault="00CE0583">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4"/>
                <w:szCs w:val="24"/>
                <w:lang w:val="en-GB"/>
              </w:rPr>
              <w:t>10:00:44</w:t>
            </w:r>
          </w:p>
          <w:p w:rsidR="00AE21D2" w:rsidRDefault="00CE0583">
            <w:pPr>
              <w:pStyle w:val="ListParagraph"/>
              <w:numPr>
                <w:ilvl w:val="0"/>
                <w:numId w:val="1"/>
              </w:numPr>
              <w:tabs>
                <w:tab w:val="left" w:pos="1280"/>
                <w:tab w:val="left" w:pos="1374"/>
                <w:tab w:val="left" w:pos="2400"/>
                <w:tab w:val="left" w:pos="2960"/>
                <w:tab w:val="left" w:pos="3520"/>
                <w:tab w:val="left" w:pos="4080"/>
                <w:tab w:val="left" w:pos="4640"/>
                <w:tab w:val="left" w:pos="5200"/>
                <w:tab w:val="left" w:pos="5760"/>
                <w:tab w:val="left" w:pos="6320"/>
                <w:tab w:val="left" w:pos="6880"/>
                <w:tab w:val="left" w:pos="7440"/>
              </w:tabs>
              <w:spacing w:line="100" w:lineRule="atLeast"/>
            </w:pPr>
            <w:r>
              <w:rPr>
                <w:rFonts w:eastAsia="Cambria" w:cs="Cambria"/>
                <w:sz w:val="20"/>
                <w:lang w:val="en-GB"/>
              </w:rPr>
              <w:t xml:space="preserve">INT. </w:t>
            </w:r>
            <w:proofErr w:type="spellStart"/>
            <w:r>
              <w:rPr>
                <w:rFonts w:eastAsia="Cambria" w:cs="Cambria"/>
                <w:sz w:val="20"/>
                <w:lang w:val="en-GB"/>
              </w:rPr>
              <w:t>Bluekey</w:t>
            </w:r>
            <w:proofErr w:type="spellEnd"/>
            <w:r>
              <w:rPr>
                <w:rFonts w:eastAsia="Cambria" w:cs="Cambria"/>
                <w:sz w:val="20"/>
                <w:lang w:val="en-GB"/>
              </w:rPr>
              <w:t xml:space="preserve"> – 01/06/2016 –ESA</w:t>
            </w:r>
          </w:p>
          <w:p w:rsidR="00AE21D2" w:rsidRPr="007A4092" w:rsidRDefault="00CE0583">
            <w:pPr>
              <w:pStyle w:val="ListParagraph"/>
              <w:numPr>
                <w:ilvl w:val="0"/>
                <w:numId w:val="1"/>
              </w:numPr>
              <w:tabs>
                <w:tab w:val="left" w:pos="1280"/>
                <w:tab w:val="left" w:pos="1374"/>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Pr>
                <w:rFonts w:eastAsia="Cambria" w:cs="Cambria"/>
                <w:sz w:val="20"/>
                <w:lang w:val="en-GB"/>
              </w:rPr>
              <w:t xml:space="preserve">Background – </w:t>
            </w:r>
            <w:proofErr w:type="spellStart"/>
            <w:r>
              <w:rPr>
                <w:rFonts w:eastAsia="Cambria" w:cs="Cambria"/>
                <w:sz w:val="20"/>
                <w:lang w:val="en-GB"/>
              </w:rPr>
              <w:t>Ariane</w:t>
            </w:r>
            <w:proofErr w:type="spellEnd"/>
            <w:r>
              <w:rPr>
                <w:rFonts w:eastAsia="Cambria" w:cs="Cambria"/>
                <w:sz w:val="20"/>
                <w:lang w:val="en-GB"/>
              </w:rPr>
              <w:t xml:space="preserve"> 6 artist impressi</w:t>
            </w:r>
            <w:r w:rsidR="007A4092">
              <w:rPr>
                <w:rFonts w:eastAsia="Cambria" w:cs="Cambria"/>
                <w:sz w:val="20"/>
                <w:lang w:val="en-GB"/>
              </w:rPr>
              <w:t xml:space="preserve">on David </w:t>
            </w:r>
            <w:proofErr w:type="spellStart"/>
            <w:r w:rsidR="007A4092">
              <w:rPr>
                <w:rFonts w:eastAsia="Cambria" w:cs="Cambria"/>
                <w:sz w:val="20"/>
                <w:lang w:val="en-GB"/>
              </w:rPr>
              <w:t>Ducros</w:t>
            </w:r>
            <w:proofErr w:type="spellEnd"/>
            <w:r w:rsidR="007A4092">
              <w:rPr>
                <w:rFonts w:eastAsia="Cambria" w:cs="Cambria"/>
                <w:sz w:val="20"/>
                <w:lang w:val="en-GB"/>
              </w:rPr>
              <w:t xml:space="preserve"> – </w:t>
            </w:r>
            <w:r>
              <w:rPr>
                <w:rFonts w:eastAsia="Cambria" w:cs="Cambria"/>
                <w:sz w:val="20"/>
                <w:lang w:val="en-GB"/>
              </w:rPr>
              <w:t xml:space="preserve"> ESA</w:t>
            </w:r>
          </w:p>
        </w:tc>
        <w:tc>
          <w:tcPr>
            <w:tcW w:w="7511" w:type="dxa"/>
            <w:tcBorders>
              <w:left w:val="single" w:sz="2" w:space="0" w:color="000001"/>
              <w:bottom w:val="single" w:sz="2" w:space="0" w:color="000001"/>
              <w:right w:val="single" w:sz="2" w:space="0" w:color="000001"/>
            </w:tcBorders>
            <w:shd w:val="clear" w:color="auto" w:fill="FFFFFF"/>
            <w:tcMar>
              <w:left w:w="54" w:type="dxa"/>
            </w:tcMar>
          </w:tcPr>
          <w:p w:rsidR="00AE21D2" w:rsidRPr="007A4092" w:rsidRDefault="00CE0583">
            <w:pPr>
              <w:suppressAutoHyphens w:val="0"/>
              <w:rPr>
                <w:lang w:val="en-GB"/>
              </w:rPr>
            </w:pPr>
            <w:r>
              <w:rPr>
                <w:b/>
                <w:sz w:val="24"/>
                <w:szCs w:val="24"/>
                <w:lang w:val="en-GB"/>
              </w:rPr>
              <w:t>GAELE WINTERS – Director of Launchers, ESA</w:t>
            </w:r>
          </w:p>
          <w:p w:rsidR="00AE21D2" w:rsidRPr="007A4092" w:rsidRDefault="00CE0583">
            <w:pPr>
              <w:suppressAutoHyphens w:val="0"/>
              <w:rPr>
                <w:lang w:val="en-GB"/>
              </w:rPr>
            </w:pPr>
            <w:r>
              <w:rPr>
                <w:sz w:val="24"/>
                <w:szCs w:val="24"/>
                <w:lang w:val="en-GB"/>
              </w:rPr>
              <w:t xml:space="preserve">We don’t wait for all the decisions to be taken, we have to work! You know that one of the ambition of this programme is to have the </w:t>
            </w:r>
            <w:r>
              <w:rPr>
                <w:sz w:val="24"/>
                <w:szCs w:val="24"/>
                <w:lang w:val="en-GB"/>
              </w:rPr>
              <w:t xml:space="preserve">launcher </w:t>
            </w:r>
            <w:proofErr w:type="spellStart"/>
            <w:r>
              <w:rPr>
                <w:sz w:val="24"/>
                <w:szCs w:val="24"/>
                <w:lang w:val="en-GB"/>
              </w:rPr>
              <w:t>Ariane</w:t>
            </w:r>
            <w:proofErr w:type="spellEnd"/>
            <w:r>
              <w:rPr>
                <w:sz w:val="24"/>
                <w:szCs w:val="24"/>
                <w:lang w:val="en-GB"/>
              </w:rPr>
              <w:t xml:space="preserve"> 6 available in 2020, which is only a few years, so we have to complete and develop the programme to be ready for the first launch in 2020”.</w:t>
            </w:r>
          </w:p>
        </w:tc>
      </w:tr>
      <w:tr w:rsidR="00AE21D2" w:rsidRPr="007A4092">
        <w:trPr>
          <w:trHeight w:val="159"/>
        </w:trPr>
        <w:tc>
          <w:tcPr>
            <w:tcW w:w="2694" w:type="dxa"/>
            <w:tcBorders>
              <w:left w:val="single" w:sz="2" w:space="0" w:color="000001"/>
              <w:bottom w:val="single" w:sz="2" w:space="0" w:color="000001"/>
            </w:tcBorders>
            <w:shd w:val="clear" w:color="auto" w:fill="FFFFFF"/>
            <w:tcMar>
              <w:left w:w="54"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4"/>
                <w:szCs w:val="24"/>
                <w:lang w:val="en-GB"/>
              </w:rPr>
              <w:t>10:01:01</w:t>
            </w:r>
          </w:p>
          <w:p w:rsidR="00AE21D2" w:rsidRPr="007A4092" w:rsidRDefault="00CE0583">
            <w:pPr>
              <w:pStyle w:val="ListParagraph"/>
              <w:numPr>
                <w:ilvl w:val="0"/>
                <w:numId w:val="1"/>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Pr>
                <w:sz w:val="20"/>
                <w:lang w:val="en-GB"/>
              </w:rPr>
              <w:t>Animat</w:t>
            </w:r>
            <w:r w:rsidR="007A4092">
              <w:rPr>
                <w:sz w:val="20"/>
                <w:lang w:val="en-GB"/>
              </w:rPr>
              <w:t xml:space="preserve">ions of </w:t>
            </w:r>
            <w:proofErr w:type="spellStart"/>
            <w:r w:rsidR="007A4092">
              <w:rPr>
                <w:sz w:val="20"/>
                <w:lang w:val="en-GB"/>
              </w:rPr>
              <w:t>Ariane</w:t>
            </w:r>
            <w:proofErr w:type="spellEnd"/>
            <w:r w:rsidR="007A4092">
              <w:rPr>
                <w:sz w:val="20"/>
                <w:lang w:val="en-GB"/>
              </w:rPr>
              <w:t xml:space="preserve"> 6 – </w:t>
            </w:r>
            <w:r>
              <w:rPr>
                <w:sz w:val="20"/>
                <w:lang w:val="en-GB"/>
              </w:rPr>
              <w:t xml:space="preserve"> ESA</w:t>
            </w:r>
          </w:p>
          <w:p w:rsidR="00AE21D2" w:rsidRPr="007A4092" w:rsidRDefault="00CE0583">
            <w:pPr>
              <w:pStyle w:val="ListParagraph"/>
              <w:numPr>
                <w:ilvl w:val="0"/>
                <w:numId w:val="1"/>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Pr>
                <w:sz w:val="20"/>
                <w:lang w:val="en-GB"/>
              </w:rPr>
              <w:t xml:space="preserve">Stills of </w:t>
            </w:r>
            <w:proofErr w:type="spellStart"/>
            <w:r>
              <w:rPr>
                <w:sz w:val="20"/>
                <w:lang w:val="en-GB"/>
              </w:rPr>
              <w:t>Ariane</w:t>
            </w:r>
            <w:proofErr w:type="spellEnd"/>
            <w:r>
              <w:rPr>
                <w:sz w:val="20"/>
                <w:lang w:val="en-GB"/>
              </w:rPr>
              <w:t xml:space="preserve"> 6 </w:t>
            </w:r>
            <w:r>
              <w:rPr>
                <w:sz w:val="20"/>
                <w:lang w:val="en-GB"/>
              </w:rPr>
              <w:lastRenderedPageBreak/>
              <w:t>design and lay-out – Unknown</w:t>
            </w:r>
            <w:r w:rsidRPr="007A4092">
              <w:rPr>
                <w:sz w:val="20"/>
                <w:lang w:val="en-GB"/>
              </w:rPr>
              <w:t xml:space="preserve"> date –ESA</w:t>
            </w:r>
          </w:p>
          <w:p w:rsidR="00AE21D2" w:rsidRPr="007A4092" w:rsidRDefault="00CE0583">
            <w:pPr>
              <w:pStyle w:val="ListParagraph"/>
              <w:numPr>
                <w:ilvl w:val="0"/>
                <w:numId w:val="1"/>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sidRPr="007A4092">
              <w:rPr>
                <w:sz w:val="20"/>
                <w:lang w:val="en-GB"/>
              </w:rPr>
              <w:t>EXT. Vega Launcher on platform – 03/12/2015 - ESA</w:t>
            </w:r>
          </w:p>
        </w:tc>
        <w:tc>
          <w:tcPr>
            <w:tcW w:w="7511" w:type="dxa"/>
            <w:tcBorders>
              <w:left w:val="single" w:sz="2" w:space="0" w:color="000001"/>
              <w:bottom w:val="single" w:sz="2" w:space="0" w:color="000001"/>
              <w:right w:val="single" w:sz="2" w:space="0" w:color="000001"/>
            </w:tcBorders>
            <w:shd w:val="clear" w:color="auto" w:fill="FFFFFF"/>
            <w:tcMar>
              <w:left w:w="54" w:type="dxa"/>
            </w:tcMar>
          </w:tcPr>
          <w:p w:rsidR="00AE21D2" w:rsidRPr="007A4092" w:rsidRDefault="00CE0583">
            <w:pPr>
              <w:rPr>
                <w:lang w:val="en-GB"/>
              </w:rPr>
            </w:pPr>
            <w:proofErr w:type="spellStart"/>
            <w:r>
              <w:rPr>
                <w:sz w:val="24"/>
                <w:szCs w:val="24"/>
                <w:lang w:val="en-GB"/>
              </w:rPr>
              <w:lastRenderedPageBreak/>
              <w:t>Ariane</w:t>
            </w:r>
            <w:proofErr w:type="spellEnd"/>
            <w:r>
              <w:rPr>
                <w:sz w:val="24"/>
                <w:szCs w:val="24"/>
                <w:lang w:val="en-GB"/>
              </w:rPr>
              <w:t xml:space="preserve"> 6 will be a three-stage launcher. The first stage will be using strap-on boosters based on solid propulsion while the second and third stage will be using cryogenic liquid oxygen and hydrogen </w:t>
            </w:r>
            <w:r>
              <w:rPr>
                <w:sz w:val="24"/>
                <w:szCs w:val="24"/>
                <w:lang w:val="en-GB"/>
              </w:rPr>
              <w:lastRenderedPageBreak/>
              <w:t xml:space="preserve">propulsion. </w:t>
            </w:r>
          </w:p>
          <w:p w:rsidR="00AE21D2" w:rsidRPr="007A4092" w:rsidRDefault="00CE0583">
            <w:pPr>
              <w:rPr>
                <w:lang w:val="en-GB"/>
              </w:rPr>
            </w:pPr>
            <w:r>
              <w:rPr>
                <w:sz w:val="24"/>
                <w:szCs w:val="24"/>
                <w:lang w:val="en-GB"/>
              </w:rPr>
              <w:t xml:space="preserve">The modular architecture of </w:t>
            </w:r>
            <w:proofErr w:type="spellStart"/>
            <w:r>
              <w:rPr>
                <w:sz w:val="24"/>
                <w:szCs w:val="24"/>
                <w:lang w:val="en-GB"/>
              </w:rPr>
              <w:t>Ariane</w:t>
            </w:r>
            <w:proofErr w:type="spellEnd"/>
            <w:r>
              <w:rPr>
                <w:sz w:val="24"/>
                <w:szCs w:val="24"/>
                <w:lang w:val="en-GB"/>
              </w:rPr>
              <w:t xml:space="preserve"> 6 offers </w:t>
            </w:r>
            <w:r>
              <w:rPr>
                <w:sz w:val="24"/>
                <w:szCs w:val="24"/>
                <w:lang w:val="en-GB"/>
              </w:rPr>
              <w:t>ESA the option to use two or four boosters, depending on the required performance. These boosters will be of the same type as used on the Vega C, an evolution of the current Vega launcher.</w:t>
            </w:r>
          </w:p>
        </w:tc>
      </w:tr>
      <w:tr w:rsidR="00AE21D2" w:rsidRPr="007A4092">
        <w:trPr>
          <w:trHeight w:val="159"/>
        </w:trPr>
        <w:tc>
          <w:tcPr>
            <w:tcW w:w="2694" w:type="dxa"/>
            <w:tcBorders>
              <w:left w:val="single" w:sz="2" w:space="0" w:color="000001"/>
              <w:bottom w:val="single" w:sz="4" w:space="0" w:color="00000A"/>
            </w:tcBorders>
            <w:shd w:val="clear" w:color="auto" w:fill="FFFFFF"/>
            <w:tcMar>
              <w:left w:w="54" w:type="dxa"/>
            </w:tcMar>
          </w:tcPr>
          <w:p w:rsidR="00AE21D2" w:rsidRDefault="00CE0583">
            <w:p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4"/>
                <w:szCs w:val="24"/>
                <w:lang w:val="en-GB"/>
              </w:rPr>
              <w:lastRenderedPageBreak/>
              <w:t>10:01:28</w:t>
            </w:r>
          </w:p>
          <w:p w:rsidR="00AE21D2" w:rsidRDefault="00CE0583">
            <w:pPr>
              <w:pStyle w:val="ListParagraph"/>
              <w:numPr>
                <w:ilvl w:val="0"/>
                <w:numId w:val="1"/>
              </w:numPr>
              <w:tabs>
                <w:tab w:val="left" w:pos="1280"/>
                <w:tab w:val="left" w:pos="1374"/>
                <w:tab w:val="left" w:pos="2400"/>
                <w:tab w:val="left" w:pos="2960"/>
                <w:tab w:val="left" w:pos="3520"/>
                <w:tab w:val="left" w:pos="4080"/>
                <w:tab w:val="left" w:pos="4640"/>
                <w:tab w:val="left" w:pos="5200"/>
                <w:tab w:val="left" w:pos="5760"/>
                <w:tab w:val="left" w:pos="6320"/>
                <w:tab w:val="left" w:pos="6880"/>
                <w:tab w:val="left" w:pos="7440"/>
              </w:tabs>
              <w:spacing w:line="100" w:lineRule="atLeast"/>
            </w:pPr>
            <w:r>
              <w:rPr>
                <w:rFonts w:eastAsia="Cambria" w:cs="Cambria"/>
                <w:sz w:val="20"/>
                <w:lang w:val="en-GB"/>
              </w:rPr>
              <w:t xml:space="preserve">INT. </w:t>
            </w:r>
            <w:proofErr w:type="spellStart"/>
            <w:r>
              <w:rPr>
                <w:rFonts w:eastAsia="Cambria" w:cs="Cambria"/>
                <w:sz w:val="20"/>
                <w:lang w:val="en-GB"/>
              </w:rPr>
              <w:t>Bluekey</w:t>
            </w:r>
            <w:proofErr w:type="spellEnd"/>
            <w:r>
              <w:rPr>
                <w:rFonts w:eastAsia="Cambria" w:cs="Cambria"/>
                <w:sz w:val="20"/>
                <w:lang w:val="en-GB"/>
              </w:rPr>
              <w:t xml:space="preserve"> – 01/06/2016 –ESA</w:t>
            </w:r>
          </w:p>
          <w:p w:rsidR="00AE21D2" w:rsidRPr="007A4092" w:rsidRDefault="00CE0583">
            <w:pPr>
              <w:pStyle w:val="ListParagraph"/>
              <w:numPr>
                <w:ilvl w:val="0"/>
                <w:numId w:val="1"/>
              </w:numPr>
              <w:tabs>
                <w:tab w:val="left" w:pos="1280"/>
                <w:tab w:val="left" w:pos="1374"/>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Pr>
                <w:rFonts w:eastAsia="Cambria" w:cs="Cambria"/>
                <w:sz w:val="20"/>
                <w:lang w:val="en-GB"/>
              </w:rPr>
              <w:t xml:space="preserve">Background – </w:t>
            </w:r>
            <w:proofErr w:type="spellStart"/>
            <w:r>
              <w:rPr>
                <w:rFonts w:eastAsia="Cambria" w:cs="Cambria"/>
                <w:sz w:val="20"/>
                <w:lang w:val="en-GB"/>
              </w:rPr>
              <w:t>Ariane</w:t>
            </w:r>
            <w:proofErr w:type="spellEnd"/>
            <w:r>
              <w:rPr>
                <w:rFonts w:eastAsia="Cambria" w:cs="Cambria"/>
                <w:sz w:val="20"/>
                <w:lang w:val="en-GB"/>
              </w:rPr>
              <w:t xml:space="preserve"> 6 </w:t>
            </w:r>
            <w:r>
              <w:rPr>
                <w:rFonts w:eastAsia="Cambria" w:cs="Cambria"/>
                <w:sz w:val="20"/>
                <w:lang w:val="en-GB"/>
              </w:rPr>
              <w:t>artist impressi</w:t>
            </w:r>
            <w:r w:rsidR="007A4092">
              <w:rPr>
                <w:rFonts w:eastAsia="Cambria" w:cs="Cambria"/>
                <w:sz w:val="20"/>
                <w:lang w:val="en-GB"/>
              </w:rPr>
              <w:t xml:space="preserve">on David </w:t>
            </w:r>
            <w:proofErr w:type="spellStart"/>
            <w:r w:rsidR="007A4092">
              <w:rPr>
                <w:rFonts w:eastAsia="Cambria" w:cs="Cambria"/>
                <w:sz w:val="20"/>
                <w:lang w:val="en-GB"/>
              </w:rPr>
              <w:t>Ducros</w:t>
            </w:r>
            <w:proofErr w:type="spellEnd"/>
            <w:r w:rsidR="007A4092">
              <w:rPr>
                <w:rFonts w:eastAsia="Cambria" w:cs="Cambria"/>
                <w:sz w:val="20"/>
                <w:lang w:val="en-GB"/>
              </w:rPr>
              <w:t xml:space="preserve"> – </w:t>
            </w:r>
            <w:r>
              <w:rPr>
                <w:rFonts w:eastAsia="Cambria" w:cs="Cambria"/>
                <w:sz w:val="20"/>
                <w:lang w:val="en-GB"/>
              </w:rPr>
              <w:t xml:space="preserve"> ESA</w:t>
            </w:r>
          </w:p>
        </w:tc>
        <w:tc>
          <w:tcPr>
            <w:tcW w:w="7511" w:type="dxa"/>
            <w:tcBorders>
              <w:left w:val="single" w:sz="2" w:space="0" w:color="000001"/>
              <w:bottom w:val="single" w:sz="2" w:space="0" w:color="000001"/>
              <w:right w:val="single" w:sz="2" w:space="0" w:color="000001"/>
            </w:tcBorders>
            <w:shd w:val="clear" w:color="auto" w:fill="FFFFFF"/>
            <w:tcMar>
              <w:left w:w="54" w:type="dxa"/>
            </w:tcMar>
          </w:tcPr>
          <w:p w:rsidR="00AE21D2" w:rsidRPr="007A4092" w:rsidRDefault="00CE0583">
            <w:pPr>
              <w:suppressAutoHyphens w:val="0"/>
              <w:rPr>
                <w:lang w:val="en-GB"/>
              </w:rPr>
            </w:pPr>
            <w:r>
              <w:rPr>
                <w:b/>
                <w:sz w:val="24"/>
                <w:szCs w:val="24"/>
                <w:lang w:val="en-GB"/>
              </w:rPr>
              <w:t>GAELE WINTERS – Director of Launchers, ESA</w:t>
            </w:r>
          </w:p>
          <w:p w:rsidR="00AE21D2" w:rsidRPr="007A4092" w:rsidRDefault="00CE0583">
            <w:pPr>
              <w:rPr>
                <w:lang w:val="en-GB"/>
              </w:rPr>
            </w:pPr>
            <w:proofErr w:type="spellStart"/>
            <w:r>
              <w:rPr>
                <w:sz w:val="24"/>
                <w:szCs w:val="24"/>
                <w:lang w:val="en-GB"/>
              </w:rPr>
              <w:t>Ariane</w:t>
            </w:r>
            <w:proofErr w:type="spellEnd"/>
            <w:r>
              <w:rPr>
                <w:sz w:val="24"/>
                <w:szCs w:val="24"/>
                <w:lang w:val="en-GB"/>
              </w:rPr>
              <w:t xml:space="preserve"> 6 will reduce the costs of the launchers by 50% compared to today so you have to realise that in just 4 years we are reducing by 50% and that is of course</w:t>
            </w:r>
            <w:r>
              <w:rPr>
                <w:sz w:val="24"/>
                <w:szCs w:val="24"/>
                <w:lang w:val="en-GB"/>
              </w:rPr>
              <w:t xml:space="preserve"> a major step and if you think of </w:t>
            </w:r>
            <w:proofErr w:type="spellStart"/>
            <w:r>
              <w:rPr>
                <w:sz w:val="24"/>
                <w:szCs w:val="24"/>
                <w:lang w:val="en-GB"/>
              </w:rPr>
              <w:t>Ariane</w:t>
            </w:r>
            <w:proofErr w:type="spellEnd"/>
            <w:r>
              <w:rPr>
                <w:sz w:val="24"/>
                <w:szCs w:val="24"/>
                <w:lang w:val="en-GB"/>
              </w:rPr>
              <w:t xml:space="preserve"> 6 in a double launch configuration we are able to offer a price which is really attractive also in comparison with the competition</w:t>
            </w:r>
          </w:p>
        </w:tc>
      </w:tr>
      <w:tr w:rsidR="00AE21D2" w:rsidRPr="007A4092">
        <w:trPr>
          <w:trHeight w:val="910"/>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r>
              <w:rPr>
                <w:sz w:val="24"/>
                <w:szCs w:val="24"/>
                <w:lang w:val="en-GB"/>
              </w:rPr>
              <w:t>10:01:54</w:t>
            </w:r>
          </w:p>
          <w:p w:rsidR="00AE21D2" w:rsidRPr="007A4092" w:rsidRDefault="00CE0583">
            <w:pPr>
              <w:pStyle w:val="ListParagraph"/>
              <w:numPr>
                <w:ilvl w:val="0"/>
                <w:numId w:val="1"/>
              </w:numPr>
              <w:rPr>
                <w:lang w:val="en-GB"/>
              </w:rPr>
            </w:pPr>
            <w:r>
              <w:rPr>
                <w:sz w:val="20"/>
                <w:lang w:val="en-GB"/>
              </w:rPr>
              <w:t>Animati</w:t>
            </w:r>
            <w:r w:rsidR="007A4092">
              <w:rPr>
                <w:sz w:val="20"/>
                <w:lang w:val="en-GB"/>
              </w:rPr>
              <w:t xml:space="preserve">ons of </w:t>
            </w:r>
            <w:proofErr w:type="spellStart"/>
            <w:r w:rsidR="007A4092">
              <w:rPr>
                <w:sz w:val="20"/>
                <w:lang w:val="en-GB"/>
              </w:rPr>
              <w:t>Ariane</w:t>
            </w:r>
            <w:proofErr w:type="spellEnd"/>
            <w:r w:rsidR="007A4092">
              <w:rPr>
                <w:sz w:val="20"/>
                <w:lang w:val="en-GB"/>
              </w:rPr>
              <w:t xml:space="preserve"> 6 –</w:t>
            </w:r>
            <w:r>
              <w:rPr>
                <w:sz w:val="20"/>
                <w:lang w:val="en-GB"/>
              </w:rPr>
              <w:t>ESA</w:t>
            </w:r>
          </w:p>
        </w:tc>
        <w:tc>
          <w:tcPr>
            <w:tcW w:w="7511" w:type="dxa"/>
            <w:tcBorders>
              <w:left w:val="single" w:sz="4" w:space="0" w:color="00000A"/>
              <w:bottom w:val="single" w:sz="4" w:space="0" w:color="00000A"/>
              <w:right w:val="single" w:sz="2" w:space="0" w:color="000001"/>
            </w:tcBorders>
            <w:shd w:val="clear" w:color="auto" w:fill="FFFFFF"/>
            <w:tcMar>
              <w:left w:w="50" w:type="dxa"/>
            </w:tcMar>
          </w:tcPr>
          <w:p w:rsidR="00AE21D2" w:rsidRPr="007A4092" w:rsidRDefault="00CE0583">
            <w:pPr>
              <w:suppressAutoHyphens w:val="0"/>
              <w:rPr>
                <w:lang w:val="en-GB"/>
              </w:rPr>
            </w:pPr>
            <w:r>
              <w:rPr>
                <w:sz w:val="24"/>
                <w:szCs w:val="24"/>
                <w:lang w:val="en-GB"/>
              </w:rPr>
              <w:t xml:space="preserve">The </w:t>
            </w:r>
            <w:proofErr w:type="spellStart"/>
            <w:r>
              <w:rPr>
                <w:sz w:val="24"/>
                <w:szCs w:val="24"/>
                <w:lang w:val="en-GB"/>
              </w:rPr>
              <w:t>Ariane</w:t>
            </w:r>
            <w:proofErr w:type="spellEnd"/>
            <w:r>
              <w:rPr>
                <w:sz w:val="24"/>
                <w:szCs w:val="24"/>
                <w:lang w:val="en-GB"/>
              </w:rPr>
              <w:t xml:space="preserve"> 6 launcher should </w:t>
            </w:r>
            <w:r>
              <w:rPr>
                <w:sz w:val="24"/>
                <w:szCs w:val="24"/>
                <w:lang w:val="en-GB"/>
              </w:rPr>
              <w:t xml:space="preserve">allow Europe to prepare for the future and maintain its leadership in the fast-changing commercial launch service market. Meanwhile </w:t>
            </w:r>
            <w:proofErr w:type="spellStart"/>
            <w:r>
              <w:rPr>
                <w:sz w:val="24"/>
                <w:szCs w:val="24"/>
                <w:lang w:val="en-GB"/>
              </w:rPr>
              <w:t>Ariane</w:t>
            </w:r>
            <w:proofErr w:type="spellEnd"/>
            <w:r>
              <w:rPr>
                <w:sz w:val="24"/>
                <w:szCs w:val="24"/>
                <w:lang w:val="en-GB"/>
              </w:rPr>
              <w:t xml:space="preserve"> 6 also offers a response to the needs of institutional European missions. ESA and the industry share the responsibili</w:t>
            </w:r>
            <w:r>
              <w:rPr>
                <w:sz w:val="24"/>
                <w:szCs w:val="24"/>
                <w:lang w:val="en-GB"/>
              </w:rPr>
              <w:t xml:space="preserve">ty, costs and risks associated with the </w:t>
            </w:r>
            <w:proofErr w:type="spellStart"/>
            <w:r>
              <w:rPr>
                <w:sz w:val="24"/>
                <w:szCs w:val="24"/>
                <w:lang w:val="en-GB"/>
              </w:rPr>
              <w:t>Ariane</w:t>
            </w:r>
            <w:proofErr w:type="spellEnd"/>
            <w:r>
              <w:rPr>
                <w:sz w:val="24"/>
                <w:szCs w:val="24"/>
                <w:lang w:val="en-GB"/>
              </w:rPr>
              <w:t xml:space="preserve"> 6 programme. The intention is  to provide guaranteed access to space for Europe at a competitive price, but this time without requiring public sector support for exploitation.</w:t>
            </w:r>
            <w:r>
              <w:rPr>
                <w:rFonts w:cs="Times"/>
                <w:sz w:val="24"/>
                <w:szCs w:val="24"/>
                <w:lang w:val="en-GB"/>
              </w:rPr>
              <w:t>.</w:t>
            </w:r>
          </w:p>
        </w:tc>
      </w:tr>
      <w:tr w:rsidR="00AE21D2" w:rsidRPr="007A4092">
        <w:trPr>
          <w:trHeight w:val="909"/>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r>
              <w:rPr>
                <w:rFonts w:eastAsia="Cambria" w:cs="Cambria"/>
                <w:sz w:val="26"/>
                <w:szCs w:val="26"/>
                <w:lang w:val="en-GB"/>
              </w:rPr>
              <w:t>10:02:25</w:t>
            </w:r>
          </w:p>
          <w:p w:rsidR="00AE21D2" w:rsidRDefault="00CE0583">
            <w:pPr>
              <w:pStyle w:val="ListParagraph"/>
              <w:numPr>
                <w:ilvl w:val="0"/>
                <w:numId w:val="1"/>
              </w:numPr>
            </w:pPr>
            <w:r>
              <w:rPr>
                <w:rFonts w:eastAsia="Cambria" w:cs="Cambria"/>
                <w:sz w:val="20"/>
                <w:lang w:val="en-GB"/>
              </w:rPr>
              <w:t xml:space="preserve">INT. </w:t>
            </w:r>
            <w:proofErr w:type="spellStart"/>
            <w:r>
              <w:rPr>
                <w:rFonts w:eastAsia="Cambria" w:cs="Cambria"/>
                <w:sz w:val="20"/>
                <w:lang w:val="en-GB"/>
              </w:rPr>
              <w:t>Bluekey</w:t>
            </w:r>
            <w:proofErr w:type="spellEnd"/>
            <w:r>
              <w:rPr>
                <w:rFonts w:eastAsia="Cambria" w:cs="Cambria"/>
                <w:sz w:val="20"/>
                <w:lang w:val="en-GB"/>
              </w:rPr>
              <w:t xml:space="preserve"> – </w:t>
            </w:r>
            <w:r>
              <w:rPr>
                <w:rFonts w:eastAsia="Cambria" w:cs="Cambria"/>
                <w:sz w:val="20"/>
                <w:lang w:val="en-GB"/>
              </w:rPr>
              <w:t>01/06/2016 –ESA</w:t>
            </w:r>
          </w:p>
          <w:p w:rsidR="00AE21D2" w:rsidRPr="007A4092" w:rsidRDefault="00CE0583">
            <w:pPr>
              <w:pStyle w:val="ListParagraph"/>
              <w:numPr>
                <w:ilvl w:val="0"/>
                <w:numId w:val="1"/>
              </w:numPr>
              <w:rPr>
                <w:lang w:val="en-GB"/>
              </w:rPr>
            </w:pPr>
            <w:r>
              <w:rPr>
                <w:rFonts w:eastAsia="Cambria" w:cs="Cambria"/>
                <w:sz w:val="20"/>
                <w:lang w:val="en-GB"/>
              </w:rPr>
              <w:t xml:space="preserve">Background – </w:t>
            </w:r>
            <w:proofErr w:type="spellStart"/>
            <w:r>
              <w:rPr>
                <w:rFonts w:eastAsia="Cambria" w:cs="Cambria"/>
                <w:sz w:val="20"/>
                <w:lang w:val="en-GB"/>
              </w:rPr>
              <w:t>Ariane</w:t>
            </w:r>
            <w:proofErr w:type="spellEnd"/>
            <w:r>
              <w:rPr>
                <w:rFonts w:eastAsia="Cambria" w:cs="Cambria"/>
                <w:sz w:val="20"/>
                <w:lang w:val="en-GB"/>
              </w:rPr>
              <w:t xml:space="preserve"> 6 artist impressio</w:t>
            </w:r>
            <w:r w:rsidR="007A4092">
              <w:rPr>
                <w:rFonts w:eastAsia="Cambria" w:cs="Cambria"/>
                <w:sz w:val="20"/>
                <w:lang w:val="en-GB"/>
              </w:rPr>
              <w:t xml:space="preserve">n David </w:t>
            </w:r>
            <w:proofErr w:type="spellStart"/>
            <w:r w:rsidR="007A4092">
              <w:rPr>
                <w:rFonts w:eastAsia="Cambria" w:cs="Cambria"/>
                <w:sz w:val="20"/>
                <w:lang w:val="en-GB"/>
              </w:rPr>
              <w:t>Ducros</w:t>
            </w:r>
            <w:proofErr w:type="spellEnd"/>
            <w:r w:rsidR="007A4092">
              <w:rPr>
                <w:rFonts w:eastAsia="Cambria" w:cs="Cambria"/>
                <w:sz w:val="20"/>
                <w:lang w:val="en-GB"/>
              </w:rPr>
              <w:t xml:space="preserve"> – </w:t>
            </w:r>
            <w:r>
              <w:rPr>
                <w:rFonts w:eastAsia="Cambria" w:cs="Cambria"/>
                <w:sz w:val="20"/>
                <w:lang w:val="en-GB"/>
              </w:rPr>
              <w:t>ESA</w:t>
            </w:r>
          </w:p>
        </w:tc>
        <w:tc>
          <w:tcPr>
            <w:tcW w:w="7511" w:type="dxa"/>
            <w:tcBorders>
              <w:left w:val="single" w:sz="4" w:space="0" w:color="00000A"/>
              <w:bottom w:val="single" w:sz="4" w:space="0" w:color="00000A"/>
              <w:right w:val="single" w:sz="2" w:space="0" w:color="000001"/>
            </w:tcBorders>
            <w:shd w:val="clear" w:color="auto" w:fill="FFFFFF"/>
            <w:tcMar>
              <w:left w:w="50" w:type="dxa"/>
            </w:tcMar>
          </w:tcPr>
          <w:p w:rsidR="00AE21D2" w:rsidRPr="007A4092" w:rsidRDefault="00CE0583">
            <w:pPr>
              <w:suppressAutoHyphens w:val="0"/>
              <w:rPr>
                <w:lang w:val="en-GB"/>
              </w:rPr>
            </w:pPr>
            <w:r>
              <w:rPr>
                <w:b/>
                <w:sz w:val="24"/>
                <w:szCs w:val="24"/>
                <w:lang w:val="en-GB"/>
              </w:rPr>
              <w:t>GAELE WINTERS – Director of Launchers, ESA</w:t>
            </w:r>
          </w:p>
          <w:p w:rsidR="00AE21D2" w:rsidRPr="007A4092" w:rsidRDefault="00CE0583">
            <w:pPr>
              <w:rPr>
                <w:lang w:val="en-GB"/>
              </w:rPr>
            </w:pPr>
            <w:r>
              <w:rPr>
                <w:sz w:val="24"/>
                <w:szCs w:val="24"/>
                <w:lang w:val="en-GB"/>
              </w:rPr>
              <w:t>Our objective to have in Europe an independent access to space is a key political item, it’s a political objective. It’s ve</w:t>
            </w:r>
            <w:r>
              <w:rPr>
                <w:sz w:val="24"/>
                <w:szCs w:val="24"/>
                <w:lang w:val="en-GB"/>
              </w:rPr>
              <w:t xml:space="preserve">ry clear that this is number one  of all the list of objectives that you can see when you speak with our Ministers but to achieve that objective and to do it against the acceptable conditions you also need a commercial market and that’s why we combine the </w:t>
            </w:r>
            <w:r>
              <w:rPr>
                <w:sz w:val="24"/>
                <w:szCs w:val="24"/>
                <w:lang w:val="en-GB"/>
              </w:rPr>
              <w:t>two things.</w:t>
            </w:r>
          </w:p>
        </w:tc>
      </w:tr>
      <w:tr w:rsidR="00AE21D2" w:rsidRPr="007A4092">
        <w:trPr>
          <w:trHeight w:val="229"/>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10:02:55</w:t>
            </w:r>
          </w:p>
          <w:p w:rsidR="00AE21D2" w:rsidRPr="007A4092" w:rsidRDefault="00CE0583">
            <w:pPr>
              <w:pStyle w:val="ListParagraph"/>
              <w:numPr>
                <w:ilvl w:val="0"/>
                <w:numId w:val="1"/>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Pr>
                <w:sz w:val="20"/>
                <w:lang w:val="en-GB"/>
              </w:rPr>
              <w:t xml:space="preserve">EXT. Groundwork being done at the new </w:t>
            </w:r>
            <w:proofErr w:type="spellStart"/>
            <w:r>
              <w:rPr>
                <w:sz w:val="20"/>
                <w:lang w:val="en-GB"/>
              </w:rPr>
              <w:t>Ariane</w:t>
            </w:r>
            <w:proofErr w:type="spellEnd"/>
            <w:r>
              <w:rPr>
                <w:sz w:val="20"/>
                <w:lang w:val="en-GB"/>
              </w:rPr>
              <w:t xml:space="preserve"> 6 </w:t>
            </w:r>
            <w:proofErr w:type="spellStart"/>
            <w:r>
              <w:rPr>
                <w:sz w:val="20"/>
                <w:lang w:val="en-GB"/>
              </w:rPr>
              <w:t>launchpad</w:t>
            </w:r>
            <w:proofErr w:type="spellEnd"/>
            <w:r>
              <w:rPr>
                <w:sz w:val="20"/>
                <w:lang w:val="en-GB"/>
              </w:rPr>
              <w:t xml:space="preserve"> - Arianespace, </w:t>
            </w:r>
            <w:proofErr w:type="spellStart"/>
            <w:r>
              <w:rPr>
                <w:sz w:val="20"/>
                <w:lang w:val="en-GB"/>
              </w:rPr>
              <w:t>Kourou</w:t>
            </w:r>
            <w:proofErr w:type="spellEnd"/>
            <w:r>
              <w:rPr>
                <w:sz w:val="20"/>
                <w:lang w:val="en-GB"/>
              </w:rPr>
              <w:t>, French-Guiana – summer and Autumn 2015- ESA</w:t>
            </w:r>
          </w:p>
          <w:p w:rsidR="00AE21D2" w:rsidRPr="007A4092" w:rsidRDefault="00CE0583">
            <w:pPr>
              <w:pStyle w:val="ListParagraph"/>
              <w:numPr>
                <w:ilvl w:val="0"/>
                <w:numId w:val="1"/>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Pr>
                <w:sz w:val="20"/>
                <w:lang w:val="en-GB"/>
              </w:rPr>
              <w:t>Animat</w:t>
            </w:r>
            <w:r w:rsidR="007A4092">
              <w:rPr>
                <w:sz w:val="20"/>
                <w:lang w:val="en-GB"/>
              </w:rPr>
              <w:t xml:space="preserve">ion of </w:t>
            </w:r>
            <w:proofErr w:type="spellStart"/>
            <w:r w:rsidR="007A4092">
              <w:rPr>
                <w:sz w:val="20"/>
                <w:lang w:val="en-GB"/>
              </w:rPr>
              <w:t>Ariane</w:t>
            </w:r>
            <w:proofErr w:type="spellEnd"/>
            <w:r w:rsidR="007A4092">
              <w:rPr>
                <w:sz w:val="20"/>
                <w:lang w:val="en-GB"/>
              </w:rPr>
              <w:t xml:space="preserve"> 6 – </w:t>
            </w:r>
            <w:r>
              <w:rPr>
                <w:sz w:val="20"/>
                <w:lang w:val="en-GB"/>
              </w:rPr>
              <w:t>ESA</w:t>
            </w:r>
          </w:p>
          <w:p w:rsidR="00AE21D2" w:rsidRPr="007A4092" w:rsidRDefault="00AE21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p>
        </w:tc>
        <w:tc>
          <w:tcPr>
            <w:tcW w:w="7511"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Pr="007A4092" w:rsidRDefault="00CE0583">
            <w:pPr>
              <w:spacing w:line="100" w:lineRule="atLeast"/>
              <w:rPr>
                <w:lang w:val="en-GB"/>
              </w:rPr>
            </w:pPr>
            <w:r>
              <w:rPr>
                <w:sz w:val="24"/>
                <w:szCs w:val="24"/>
                <w:lang w:val="en-GB"/>
              </w:rPr>
              <w:t xml:space="preserve">This summer will be a busy time at ESA and in the industry as the </w:t>
            </w:r>
            <w:r>
              <w:rPr>
                <w:sz w:val="24"/>
                <w:szCs w:val="24"/>
                <w:lang w:val="en-GB"/>
              </w:rPr>
              <w:t xml:space="preserve">finalisation of the first step of the programme is well under way, with preliminary launcher designs and the procurement of the infrastructure. In September ESA will report back to its member States for the final decision on continuing with </w:t>
            </w:r>
            <w:proofErr w:type="spellStart"/>
            <w:r>
              <w:rPr>
                <w:sz w:val="24"/>
                <w:szCs w:val="24"/>
                <w:lang w:val="en-GB"/>
              </w:rPr>
              <w:t>Ariane</w:t>
            </w:r>
            <w:proofErr w:type="spellEnd"/>
            <w:r>
              <w:rPr>
                <w:sz w:val="24"/>
                <w:szCs w:val="24"/>
                <w:lang w:val="en-GB"/>
              </w:rPr>
              <w:t xml:space="preserve"> 6.</w:t>
            </w:r>
          </w:p>
        </w:tc>
      </w:tr>
      <w:tr w:rsidR="00AE21D2">
        <w:trPr>
          <w:trHeight w:val="224"/>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lastRenderedPageBreak/>
              <w:t>10:03:12</w:t>
            </w:r>
          </w:p>
        </w:tc>
        <w:tc>
          <w:tcPr>
            <w:tcW w:w="7511"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spacing w:line="100" w:lineRule="atLeast"/>
            </w:pPr>
            <w:r>
              <w:rPr>
                <w:b/>
                <w:sz w:val="24"/>
                <w:szCs w:val="24"/>
                <w:lang w:val="en-GB"/>
              </w:rPr>
              <w:t>BROLL</w:t>
            </w:r>
          </w:p>
        </w:tc>
      </w:tr>
      <w:tr w:rsidR="00AE21D2" w:rsidRPr="007A4092">
        <w:trPr>
          <w:trHeight w:val="224"/>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pStyle w:val="ListParagraph"/>
              <w:numPr>
                <w:ilvl w:val="0"/>
                <w:numId w:val="1"/>
              </w:numPr>
            </w:pPr>
            <w:r>
              <w:rPr>
                <w:rFonts w:eastAsia="Cambria" w:cs="Cambria"/>
                <w:sz w:val="20"/>
                <w:lang w:val="en-GB"/>
              </w:rPr>
              <w:t xml:space="preserve">INT. </w:t>
            </w:r>
            <w:proofErr w:type="spellStart"/>
            <w:r>
              <w:rPr>
                <w:rFonts w:eastAsia="Cambria" w:cs="Cambria"/>
                <w:sz w:val="20"/>
                <w:lang w:val="en-GB"/>
              </w:rPr>
              <w:t>Bluekey</w:t>
            </w:r>
            <w:proofErr w:type="spellEnd"/>
            <w:r>
              <w:rPr>
                <w:rFonts w:eastAsia="Cambria" w:cs="Cambria"/>
                <w:sz w:val="20"/>
                <w:lang w:val="en-GB"/>
              </w:rPr>
              <w:t xml:space="preserve"> – 01/06/2016 –ESA</w:t>
            </w:r>
          </w:p>
          <w:p w:rsidR="00AE21D2" w:rsidRPr="007A4092" w:rsidRDefault="00CE0583">
            <w:pPr>
              <w:pStyle w:val="ListParagraph"/>
              <w:numPr>
                <w:ilvl w:val="0"/>
                <w:numId w:val="1"/>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100" w:lineRule="atLeast"/>
              <w:rPr>
                <w:lang w:val="en-GB"/>
              </w:rPr>
            </w:pPr>
            <w:r>
              <w:rPr>
                <w:rFonts w:eastAsia="Cambria" w:cs="Cambria"/>
                <w:sz w:val="20"/>
                <w:lang w:val="en-GB"/>
              </w:rPr>
              <w:t xml:space="preserve">Background – </w:t>
            </w:r>
            <w:proofErr w:type="spellStart"/>
            <w:r>
              <w:rPr>
                <w:rFonts w:eastAsia="Cambria" w:cs="Cambria"/>
                <w:sz w:val="20"/>
                <w:lang w:val="en-GB"/>
              </w:rPr>
              <w:t>Ariane</w:t>
            </w:r>
            <w:proofErr w:type="spellEnd"/>
            <w:r>
              <w:rPr>
                <w:rFonts w:eastAsia="Cambria" w:cs="Cambria"/>
                <w:sz w:val="20"/>
                <w:lang w:val="en-GB"/>
              </w:rPr>
              <w:t xml:space="preserve"> 6 artist impressio</w:t>
            </w:r>
            <w:r w:rsidR="007A4092">
              <w:rPr>
                <w:rFonts w:eastAsia="Cambria" w:cs="Cambria"/>
                <w:sz w:val="20"/>
                <w:lang w:val="en-GB"/>
              </w:rPr>
              <w:t xml:space="preserve">n David </w:t>
            </w:r>
            <w:proofErr w:type="spellStart"/>
            <w:r w:rsidR="007A4092">
              <w:rPr>
                <w:rFonts w:eastAsia="Cambria" w:cs="Cambria"/>
                <w:sz w:val="20"/>
                <w:lang w:val="en-GB"/>
              </w:rPr>
              <w:t>Ducros</w:t>
            </w:r>
            <w:proofErr w:type="spellEnd"/>
            <w:r w:rsidR="007A4092">
              <w:rPr>
                <w:rFonts w:eastAsia="Cambria" w:cs="Cambria"/>
                <w:sz w:val="20"/>
                <w:lang w:val="en-GB"/>
              </w:rPr>
              <w:t xml:space="preserve"> – </w:t>
            </w:r>
            <w:bookmarkStart w:id="0" w:name="_GoBack"/>
            <w:bookmarkEnd w:id="0"/>
            <w:r>
              <w:rPr>
                <w:rFonts w:eastAsia="Cambria" w:cs="Cambria"/>
                <w:sz w:val="20"/>
                <w:lang w:val="en-GB"/>
              </w:rPr>
              <w:t>ESA</w:t>
            </w:r>
          </w:p>
        </w:tc>
        <w:tc>
          <w:tcPr>
            <w:tcW w:w="7511"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Pr="007A4092" w:rsidRDefault="00CE0583">
            <w:pPr>
              <w:spacing w:line="100" w:lineRule="atLeast"/>
              <w:rPr>
                <w:lang w:val="en-GB"/>
              </w:rPr>
            </w:pPr>
            <w:r>
              <w:rPr>
                <w:b/>
                <w:sz w:val="24"/>
                <w:szCs w:val="24"/>
                <w:lang w:val="en-GB"/>
              </w:rPr>
              <w:t xml:space="preserve">Interview </w:t>
            </w:r>
            <w:proofErr w:type="spellStart"/>
            <w:r>
              <w:rPr>
                <w:b/>
                <w:sz w:val="24"/>
                <w:szCs w:val="24"/>
                <w:lang w:val="en-GB"/>
              </w:rPr>
              <w:t>Gaele</w:t>
            </w:r>
            <w:proofErr w:type="spellEnd"/>
            <w:r>
              <w:rPr>
                <w:b/>
                <w:sz w:val="24"/>
                <w:szCs w:val="24"/>
                <w:lang w:val="en-GB"/>
              </w:rPr>
              <w:t xml:space="preserve"> Winters – Director of launchers, ESA – English – filled Blue-key</w:t>
            </w:r>
          </w:p>
          <w:p w:rsidR="00AE21D2" w:rsidRPr="007A4092" w:rsidRDefault="00CE0583">
            <w:pPr>
              <w:spacing w:line="100" w:lineRule="atLeast"/>
              <w:rPr>
                <w:lang w:val="en-GB"/>
              </w:rPr>
            </w:pPr>
            <w:r>
              <w:rPr>
                <w:b/>
                <w:sz w:val="24"/>
                <w:szCs w:val="24"/>
                <w:lang w:val="en-GB"/>
              </w:rPr>
              <w:t>-</w:t>
            </w:r>
            <w:r>
              <w:rPr>
                <w:lang w:val="en-GB"/>
              </w:rPr>
              <w:t xml:space="preserve"> Industry is working with the sub-contractors to really develop </w:t>
            </w:r>
            <w:proofErr w:type="spellStart"/>
            <w:r>
              <w:rPr>
                <w:lang w:val="en-GB"/>
              </w:rPr>
              <w:t>Ariane</w:t>
            </w:r>
            <w:proofErr w:type="spellEnd"/>
            <w:r>
              <w:rPr>
                <w:lang w:val="en-GB"/>
              </w:rPr>
              <w:t xml:space="preserve"> 6. So everything is in full steam and we have just received a proposal from the industry for the finalisation of what we call step 2, so the finalisation of the complete programme befor</w:t>
            </w:r>
            <w:r>
              <w:rPr>
                <w:lang w:val="en-GB"/>
              </w:rPr>
              <w:t>e 2020.</w:t>
            </w:r>
          </w:p>
          <w:p w:rsidR="00AE21D2" w:rsidRPr="007A4092" w:rsidRDefault="00CE0583">
            <w:pPr>
              <w:spacing w:line="100" w:lineRule="atLeast"/>
              <w:rPr>
                <w:lang w:val="en-GB"/>
              </w:rPr>
            </w:pPr>
            <w:r>
              <w:rPr>
                <w:lang w:val="en-GB"/>
              </w:rPr>
              <w:t>- So we are now investigating the proposal of the industry and to see if it is a technical and programmatic acceptable proposal and then we have still a number of issues that we have to solve also on the future exploitation of the launchers to be s</w:t>
            </w:r>
            <w:r>
              <w:rPr>
                <w:lang w:val="en-GB"/>
              </w:rPr>
              <w:t>ure all the conditions are met that the Ministers have put forward at the Ministerial Council in 2014.. and then we report to our Member States in September for a final decision to go ahead for the next step.”</w:t>
            </w:r>
          </w:p>
          <w:p w:rsidR="00AE21D2" w:rsidRPr="007A4092" w:rsidRDefault="00CE0583">
            <w:pPr>
              <w:spacing w:line="100" w:lineRule="atLeast"/>
              <w:rPr>
                <w:lang w:val="en-GB"/>
              </w:rPr>
            </w:pPr>
            <w:r>
              <w:rPr>
                <w:lang w:val="en-GB"/>
              </w:rPr>
              <w:t xml:space="preserve">- The situation that we will have with </w:t>
            </w:r>
            <w:proofErr w:type="spellStart"/>
            <w:r>
              <w:rPr>
                <w:lang w:val="en-GB"/>
              </w:rPr>
              <w:t>Ariane</w:t>
            </w:r>
            <w:proofErr w:type="spellEnd"/>
            <w:r>
              <w:rPr>
                <w:lang w:val="en-GB"/>
              </w:rPr>
              <w:t xml:space="preserve"> </w:t>
            </w:r>
            <w:r>
              <w:rPr>
                <w:lang w:val="en-GB"/>
              </w:rPr>
              <w:t xml:space="preserve">6 and Vega C will be exactly the same in terms of what we can launch as we have today with Vega, </w:t>
            </w:r>
            <w:proofErr w:type="spellStart"/>
            <w:r>
              <w:rPr>
                <w:lang w:val="en-GB"/>
              </w:rPr>
              <w:t>Ariane</w:t>
            </w:r>
            <w:proofErr w:type="spellEnd"/>
            <w:r>
              <w:rPr>
                <w:lang w:val="en-GB"/>
              </w:rPr>
              <w:t xml:space="preserve"> 5 and Soyuz: we can launch every satellite with these launchers in the future.</w:t>
            </w:r>
          </w:p>
          <w:p w:rsidR="00AE21D2" w:rsidRPr="007A4092" w:rsidRDefault="00CE0583">
            <w:pPr>
              <w:spacing w:line="100" w:lineRule="atLeast"/>
              <w:rPr>
                <w:lang w:val="en-GB"/>
              </w:rPr>
            </w:pPr>
            <w:r>
              <w:rPr>
                <w:lang w:val="en-GB"/>
              </w:rPr>
              <w:t>- It is clear that the international competition is getting more and more</w:t>
            </w:r>
            <w:r>
              <w:rPr>
                <w:lang w:val="en-GB"/>
              </w:rPr>
              <w:t xml:space="preserve"> intense specially with the American side, we can see that there is a systematic  -let me say- aggressive approach of the market to gain market share by American suppliers of launchers but that’s the reason why we make </w:t>
            </w:r>
            <w:proofErr w:type="spellStart"/>
            <w:r>
              <w:rPr>
                <w:lang w:val="en-GB"/>
              </w:rPr>
              <w:t>Ariane</w:t>
            </w:r>
            <w:proofErr w:type="spellEnd"/>
            <w:r>
              <w:rPr>
                <w:lang w:val="en-GB"/>
              </w:rPr>
              <w:t xml:space="preserve"> 6 by the way..”  </w:t>
            </w:r>
          </w:p>
        </w:tc>
      </w:tr>
      <w:tr w:rsidR="00AE21D2" w:rsidRPr="007A4092">
        <w:trPr>
          <w:trHeight w:val="224"/>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10:05:29</w:t>
            </w:r>
          </w:p>
        </w:tc>
        <w:tc>
          <w:tcPr>
            <w:tcW w:w="7511"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Pr="007A4092" w:rsidRDefault="00CE0583">
            <w:pPr>
              <w:spacing w:line="100" w:lineRule="atLeast"/>
              <w:rPr>
                <w:lang w:val="en-GB"/>
              </w:rPr>
            </w:pPr>
            <w:r>
              <w:rPr>
                <w:b/>
                <w:sz w:val="24"/>
                <w:szCs w:val="24"/>
                <w:lang w:val="en-GB"/>
              </w:rPr>
              <w:t xml:space="preserve">Interview </w:t>
            </w:r>
            <w:proofErr w:type="spellStart"/>
            <w:r>
              <w:rPr>
                <w:b/>
                <w:sz w:val="24"/>
                <w:szCs w:val="24"/>
                <w:lang w:val="en-GB"/>
              </w:rPr>
              <w:t>Gaele</w:t>
            </w:r>
            <w:proofErr w:type="spellEnd"/>
            <w:r>
              <w:rPr>
                <w:b/>
                <w:sz w:val="24"/>
                <w:szCs w:val="24"/>
                <w:lang w:val="en-GB"/>
              </w:rPr>
              <w:t xml:space="preserve"> Winters – Director of launchers, ESA – English – clean Blue-key</w:t>
            </w:r>
          </w:p>
        </w:tc>
      </w:tr>
      <w:tr w:rsidR="00AE21D2" w:rsidRPr="007A4092">
        <w:trPr>
          <w:trHeight w:val="224"/>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10:07:45</w:t>
            </w:r>
          </w:p>
        </w:tc>
        <w:tc>
          <w:tcPr>
            <w:tcW w:w="7511"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Pr="007A4092" w:rsidRDefault="00CE0583">
            <w:pPr>
              <w:spacing w:line="100" w:lineRule="atLeast"/>
              <w:rPr>
                <w:lang w:val="en-GB"/>
              </w:rPr>
            </w:pPr>
            <w:r>
              <w:rPr>
                <w:sz w:val="24"/>
                <w:szCs w:val="24"/>
                <w:lang w:val="en-GB"/>
              </w:rPr>
              <w:t xml:space="preserve">Arial shots of future </w:t>
            </w:r>
            <w:proofErr w:type="spellStart"/>
            <w:r>
              <w:rPr>
                <w:sz w:val="24"/>
                <w:szCs w:val="24"/>
                <w:lang w:val="en-GB"/>
              </w:rPr>
              <w:t>Ariane</w:t>
            </w:r>
            <w:proofErr w:type="spellEnd"/>
            <w:r>
              <w:rPr>
                <w:sz w:val="24"/>
                <w:szCs w:val="24"/>
                <w:lang w:val="en-GB"/>
              </w:rPr>
              <w:t xml:space="preserve"> 6 Launchpad – Arianespace, </w:t>
            </w:r>
            <w:proofErr w:type="spellStart"/>
            <w:r>
              <w:rPr>
                <w:sz w:val="24"/>
                <w:szCs w:val="24"/>
                <w:lang w:val="en-GB"/>
              </w:rPr>
              <w:t>Kourou</w:t>
            </w:r>
            <w:proofErr w:type="spellEnd"/>
            <w:r>
              <w:rPr>
                <w:sz w:val="24"/>
                <w:szCs w:val="24"/>
                <w:lang w:val="en-GB"/>
              </w:rPr>
              <w:t>, French Guiana – Spring 2016 - ESA</w:t>
            </w:r>
          </w:p>
        </w:tc>
      </w:tr>
      <w:tr w:rsidR="00AE21D2" w:rsidRPr="007A4092">
        <w:trPr>
          <w:trHeight w:val="224"/>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10:08:54</w:t>
            </w:r>
          </w:p>
        </w:tc>
        <w:tc>
          <w:tcPr>
            <w:tcW w:w="7511"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Pr="007A4092" w:rsidRDefault="00CE0583">
            <w:pPr>
              <w:spacing w:line="100" w:lineRule="atLeast"/>
              <w:rPr>
                <w:lang w:val="en-GB"/>
              </w:rPr>
            </w:pPr>
            <w:r>
              <w:rPr>
                <w:sz w:val="24"/>
                <w:szCs w:val="24"/>
                <w:lang w:val="en-GB"/>
              </w:rPr>
              <w:t xml:space="preserve">Construction of future </w:t>
            </w:r>
            <w:proofErr w:type="spellStart"/>
            <w:r>
              <w:rPr>
                <w:sz w:val="24"/>
                <w:szCs w:val="24"/>
                <w:lang w:val="en-GB"/>
              </w:rPr>
              <w:t>Ariane</w:t>
            </w:r>
            <w:proofErr w:type="spellEnd"/>
            <w:r>
              <w:rPr>
                <w:sz w:val="24"/>
                <w:szCs w:val="24"/>
                <w:lang w:val="en-GB"/>
              </w:rPr>
              <w:t xml:space="preserve"> 6 </w:t>
            </w:r>
            <w:proofErr w:type="spellStart"/>
            <w:r>
              <w:rPr>
                <w:sz w:val="24"/>
                <w:szCs w:val="24"/>
                <w:lang w:val="en-GB"/>
              </w:rPr>
              <w:t>launchpad</w:t>
            </w:r>
            <w:proofErr w:type="spellEnd"/>
            <w:r>
              <w:rPr>
                <w:sz w:val="24"/>
                <w:szCs w:val="24"/>
                <w:lang w:val="en-GB"/>
              </w:rPr>
              <w:t xml:space="preserve"> - Arianespace, </w:t>
            </w:r>
            <w:proofErr w:type="spellStart"/>
            <w:r>
              <w:rPr>
                <w:sz w:val="24"/>
                <w:szCs w:val="24"/>
                <w:lang w:val="en-GB"/>
              </w:rPr>
              <w:t>K</w:t>
            </w:r>
            <w:r>
              <w:rPr>
                <w:sz w:val="24"/>
                <w:szCs w:val="24"/>
                <w:lang w:val="en-GB"/>
              </w:rPr>
              <w:t>ourou</w:t>
            </w:r>
            <w:proofErr w:type="spellEnd"/>
            <w:r>
              <w:rPr>
                <w:sz w:val="24"/>
                <w:szCs w:val="24"/>
                <w:lang w:val="en-GB"/>
              </w:rPr>
              <w:t>, French Guiana – Summer and Autumn 2015 - ESA</w:t>
            </w:r>
          </w:p>
        </w:tc>
      </w:tr>
      <w:tr w:rsidR="00AE21D2" w:rsidRPr="007A4092">
        <w:trPr>
          <w:trHeight w:val="224"/>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10:11:54</w:t>
            </w:r>
          </w:p>
        </w:tc>
        <w:tc>
          <w:tcPr>
            <w:tcW w:w="7511"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Pr="007A4092" w:rsidRDefault="00CE0583">
            <w:pPr>
              <w:spacing w:line="100" w:lineRule="atLeast"/>
              <w:rPr>
                <w:lang w:val="en-GB"/>
              </w:rPr>
            </w:pPr>
            <w:proofErr w:type="spellStart"/>
            <w:r>
              <w:rPr>
                <w:sz w:val="24"/>
                <w:szCs w:val="24"/>
                <w:lang w:val="en-GB"/>
              </w:rPr>
              <w:t>Ariane</w:t>
            </w:r>
            <w:proofErr w:type="spellEnd"/>
            <w:r>
              <w:rPr>
                <w:sz w:val="24"/>
                <w:szCs w:val="24"/>
                <w:lang w:val="en-GB"/>
              </w:rPr>
              <w:t xml:space="preserve"> 6 Stills and Artwork – unknown date ESA</w:t>
            </w:r>
          </w:p>
        </w:tc>
      </w:tr>
      <w:tr w:rsidR="00AE21D2">
        <w:trPr>
          <w:trHeight w:val="336"/>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10:12:23</w:t>
            </w:r>
          </w:p>
        </w:tc>
        <w:tc>
          <w:tcPr>
            <w:tcW w:w="7511"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spacing w:line="100" w:lineRule="atLeast"/>
            </w:pPr>
            <w:proofErr w:type="spellStart"/>
            <w:r>
              <w:rPr>
                <w:sz w:val="24"/>
                <w:szCs w:val="24"/>
                <w:lang w:val="en-GB"/>
              </w:rPr>
              <w:t>Ariane</w:t>
            </w:r>
            <w:proofErr w:type="spellEnd"/>
            <w:r>
              <w:rPr>
                <w:sz w:val="24"/>
                <w:szCs w:val="24"/>
                <w:lang w:val="en-GB"/>
              </w:rPr>
              <w:t xml:space="preserve"> 6 Animations – unknown date –ESA</w:t>
            </w:r>
          </w:p>
        </w:tc>
      </w:tr>
      <w:tr w:rsidR="00AE21D2">
        <w:trPr>
          <w:trHeight w:val="336"/>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eastAsia="Cambria" w:cs="Cambria"/>
                <w:sz w:val="28"/>
                <w:szCs w:val="28"/>
                <w:lang w:val="en-GB"/>
              </w:rPr>
              <w:t>10:13:54</w:t>
            </w:r>
          </w:p>
        </w:tc>
        <w:tc>
          <w:tcPr>
            <w:tcW w:w="7511" w:type="dxa"/>
            <w:tcBorders>
              <w:top w:val="single" w:sz="4" w:space="0" w:color="00000A"/>
              <w:left w:val="single" w:sz="4" w:space="0" w:color="00000A"/>
              <w:bottom w:val="single" w:sz="4" w:space="0" w:color="00000A"/>
              <w:right w:val="single" w:sz="4" w:space="0" w:color="00000A"/>
            </w:tcBorders>
            <w:shd w:val="clear" w:color="auto" w:fill="FFFFFF"/>
            <w:tcMar>
              <w:left w:w="50" w:type="dxa"/>
            </w:tcMar>
          </w:tcPr>
          <w:p w:rsidR="00AE21D2" w:rsidRDefault="00CE0583">
            <w:pPr>
              <w:spacing w:line="100" w:lineRule="atLeast"/>
            </w:pPr>
            <w:r>
              <w:rPr>
                <w:sz w:val="24"/>
                <w:szCs w:val="24"/>
                <w:lang w:val="en-GB"/>
              </w:rPr>
              <w:t>END</w:t>
            </w:r>
          </w:p>
        </w:tc>
      </w:tr>
    </w:tbl>
    <w:p w:rsidR="00AE21D2" w:rsidRDefault="00AE21D2">
      <w:pPr>
        <w:spacing w:line="100" w:lineRule="atLeast"/>
      </w:pPr>
    </w:p>
    <w:p w:rsidR="00AE21D2" w:rsidRDefault="00AE21D2"/>
    <w:sectPr w:rsidR="00AE21D2">
      <w:pgSz w:w="11906" w:h="16838"/>
      <w:pgMar w:top="1134" w:right="1134" w:bottom="1134" w:left="1134" w:header="0" w:footer="0" w:gutter="0"/>
      <w:cols w:space="720"/>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heSansOsF-Light">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8284D"/>
    <w:multiLevelType w:val="multilevel"/>
    <w:tmpl w:val="985EF3B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9B978F8"/>
    <w:multiLevelType w:val="multilevel"/>
    <w:tmpl w:val="2270A2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defaultTabStop w:val="1134"/>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D2"/>
    <w:rsid w:val="007A4092"/>
    <w:rsid w:val="00AE21D2"/>
    <w:rsid w:val="00CE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Calibri" w:eastAsia="Times New Roman" w:hAnsi="Calibri" w:cs="Times New Roman"/>
      <w:szCs w:val="20"/>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style>
  <w:style w:type="character" w:styleId="CommentReference">
    <w:name w:val="annotation reference"/>
    <w:rPr>
      <w:sz w:val="16"/>
      <w:szCs w:val="16"/>
    </w:rPr>
  </w:style>
  <w:style w:type="character" w:customStyle="1" w:styleId="TekstopmerkingTeken">
    <w:name w:val="Tekst opmerking Teken"/>
    <w:rPr>
      <w:rFonts w:ascii="Calibri" w:hAnsi="Calibri"/>
      <w:lang w:eastAsia="nl-NL"/>
    </w:rPr>
  </w:style>
  <w:style w:type="character" w:customStyle="1" w:styleId="OnderwerpvanopmerkingTeken">
    <w:name w:val="Onderwerp van opmerking Teken"/>
    <w:rPr>
      <w:rFonts w:ascii="Calibri" w:hAnsi="Calibri"/>
      <w:b/>
      <w:bCs/>
      <w:lang w:eastAsia="nl-NL"/>
    </w:rPr>
  </w:style>
  <w:style w:type="character" w:customStyle="1" w:styleId="InternetLink">
    <w:name w:val="Internet Link"/>
    <w:rPr>
      <w:color w:val="0000FF"/>
      <w:u w:val="single"/>
    </w:rPr>
  </w:style>
  <w:style w:type="character" w:customStyle="1" w:styleId="ListLabel1">
    <w:name w:val="ListLabel 1"/>
    <w:rPr>
      <w:rFonts w:eastAsia="Cambria" w:cs="Times New Roman"/>
    </w:rPr>
  </w:style>
  <w:style w:type="character" w:customStyle="1" w:styleId="ListLabel2">
    <w:name w:val="ListLabel 2"/>
    <w:rPr>
      <w:rFonts w:eastAsia="Cambria" w:cs="Times New Roman"/>
      <w:sz w:val="28"/>
    </w:rPr>
  </w:style>
  <w:style w:type="character" w:customStyle="1" w:styleId="ListLabel3">
    <w:name w:val="ListLabel 3"/>
    <w:rPr>
      <w:rFonts w:eastAsia="Cambria" w:cs="Arial"/>
    </w:rPr>
  </w:style>
  <w:style w:type="character" w:customStyle="1" w:styleId="ListLabel4">
    <w:name w:val="ListLabel 4"/>
    <w:rPr>
      <w:rFonts w:eastAsia="Cambria" w:cs="Arial"/>
      <w:sz w:val="24"/>
    </w:rPr>
  </w:style>
  <w:style w:type="character" w:customStyle="1" w:styleId="ListLabel5">
    <w:name w:val="ListLabel 5"/>
    <w:rPr>
      <w:rFonts w:eastAsia="Times New Roman" w:cs="TheSansOsF-Light"/>
    </w:rPr>
  </w:style>
  <w:style w:type="character" w:customStyle="1" w:styleId="ListLabel6">
    <w:name w:val="ListLabel 6"/>
    <w:rPr>
      <w:rFonts w:cs="Courier New"/>
    </w:rPr>
  </w:style>
  <w:style w:type="character" w:customStyle="1" w:styleId="ListLabel7">
    <w:name w:val="ListLabel 7"/>
    <w:rPr>
      <w:rFonts w:eastAsia="Times New Roman"/>
    </w:rPr>
  </w:style>
  <w:style w:type="character" w:customStyle="1" w:styleId="ListLabel8">
    <w:name w:val="ListLabel 8"/>
    <w:rPr>
      <w:rFonts w:cs="Wingdings"/>
    </w:rPr>
  </w:style>
  <w:style w:type="character" w:customStyle="1" w:styleId="ListLabel9">
    <w:name w:val="ListLabel 9"/>
    <w:rPr>
      <w:rFonts w:cs="Symbol"/>
    </w:rPr>
  </w:style>
  <w:style w:type="character" w:customStyle="1" w:styleId="ListLabel10">
    <w:name w:val="ListLabel 10"/>
    <w:rPr>
      <w:rFonts w:eastAsia="Times New Roman" w:cs="Arial"/>
      <w:sz w:val="22"/>
    </w:rPr>
  </w:style>
  <w:style w:type="character" w:customStyle="1" w:styleId="ListLabel11">
    <w:name w:val="ListLabel 11"/>
    <w:rPr>
      <w:rFonts w:eastAsia="Cambria" w:cs="Cambria"/>
    </w:rPr>
  </w:style>
  <w:style w:type="character" w:customStyle="1" w:styleId="ListLabel12">
    <w:name w:val="ListLabel 12"/>
    <w:rPr>
      <w:rFonts w:eastAsia="Times New Roman" w:cs="Times New Roman"/>
    </w:rPr>
  </w:style>
  <w:style w:type="character" w:customStyle="1" w:styleId="ListLabel13">
    <w:name w:val="ListLabel 13"/>
    <w:rPr>
      <w:rFonts w:eastAsia="Times New Roman" w:cs="Arial"/>
    </w:rPr>
  </w:style>
  <w:style w:type="character" w:customStyle="1" w:styleId="ListLabel14">
    <w:name w:val="ListLabel 14"/>
    <w:rPr>
      <w:rFonts w:eastAsia="Cambria" w:cs="Cambria"/>
      <w:sz w:val="24"/>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rPr>
      <w:b/>
      <w:bCs/>
    </w:rPr>
  </w:style>
  <w:style w:type="paragraph" w:customStyle="1" w:styleId="BodytextJustified">
    <w:name w:val="Body text Justified"/>
    <w:basedOn w:val="Normal"/>
    <w:pPr>
      <w:widowControl/>
      <w:suppressAutoHyphens w:val="0"/>
      <w:jc w:val="both"/>
    </w:pPr>
    <w:rPr>
      <w:rFonts w:ascii="Georgia" w:hAnsi="Georgia"/>
      <w:sz w:val="24"/>
      <w:lang w:val="en-GB" w:eastAsia="en-US"/>
    </w:rPr>
  </w:style>
  <w:style w:type="paragraph" w:customStyle="1" w:styleId="MediumList2-Accent21">
    <w:name w:val="Medium List 2 - Accent 21"/>
    <w:pPr>
      <w:suppressAutoHyphens/>
    </w:pPr>
    <w:rPr>
      <w:rFonts w:ascii="Calibri" w:eastAsia="Times New Roman" w:hAnsi="Calibri" w:cs="Times New Roman"/>
      <w:szCs w:val="20"/>
      <w:lang w:val="nl-BE" w:eastAsia="nl-NL"/>
    </w:rPr>
  </w:style>
  <w:style w:type="paragraph" w:styleId="ListParagraph">
    <w:name w:val="List Paragraph"/>
    <w:basedOn w:val="Normal"/>
    <w:pPr>
      <w:spacing w:after="0"/>
      <w:ind w:left="720"/>
      <w:contextualSpacing/>
    </w:pPr>
  </w:style>
  <w:style w:type="paragraph" w:customStyle="1" w:styleId="TableContents">
    <w:name w:val="Table Contents"/>
    <w:basedOn w:val="Normal"/>
  </w:style>
  <w:style w:type="paragraph" w:customStyle="1" w:styleId="TableHeading">
    <w:name w:val="Table Heading"/>
    <w:basedOn w:val="TableConten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Calibri" w:eastAsia="Times New Roman" w:hAnsi="Calibri" w:cs="Times New Roman"/>
      <w:szCs w:val="20"/>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style>
  <w:style w:type="character" w:styleId="CommentReference">
    <w:name w:val="annotation reference"/>
    <w:rPr>
      <w:sz w:val="16"/>
      <w:szCs w:val="16"/>
    </w:rPr>
  </w:style>
  <w:style w:type="character" w:customStyle="1" w:styleId="TekstopmerkingTeken">
    <w:name w:val="Tekst opmerking Teken"/>
    <w:rPr>
      <w:rFonts w:ascii="Calibri" w:hAnsi="Calibri"/>
      <w:lang w:eastAsia="nl-NL"/>
    </w:rPr>
  </w:style>
  <w:style w:type="character" w:customStyle="1" w:styleId="OnderwerpvanopmerkingTeken">
    <w:name w:val="Onderwerp van opmerking Teken"/>
    <w:rPr>
      <w:rFonts w:ascii="Calibri" w:hAnsi="Calibri"/>
      <w:b/>
      <w:bCs/>
      <w:lang w:eastAsia="nl-NL"/>
    </w:rPr>
  </w:style>
  <w:style w:type="character" w:customStyle="1" w:styleId="InternetLink">
    <w:name w:val="Internet Link"/>
    <w:rPr>
      <w:color w:val="0000FF"/>
      <w:u w:val="single"/>
    </w:rPr>
  </w:style>
  <w:style w:type="character" w:customStyle="1" w:styleId="ListLabel1">
    <w:name w:val="ListLabel 1"/>
    <w:rPr>
      <w:rFonts w:eastAsia="Cambria" w:cs="Times New Roman"/>
    </w:rPr>
  </w:style>
  <w:style w:type="character" w:customStyle="1" w:styleId="ListLabel2">
    <w:name w:val="ListLabel 2"/>
    <w:rPr>
      <w:rFonts w:eastAsia="Cambria" w:cs="Times New Roman"/>
      <w:sz w:val="28"/>
    </w:rPr>
  </w:style>
  <w:style w:type="character" w:customStyle="1" w:styleId="ListLabel3">
    <w:name w:val="ListLabel 3"/>
    <w:rPr>
      <w:rFonts w:eastAsia="Cambria" w:cs="Arial"/>
    </w:rPr>
  </w:style>
  <w:style w:type="character" w:customStyle="1" w:styleId="ListLabel4">
    <w:name w:val="ListLabel 4"/>
    <w:rPr>
      <w:rFonts w:eastAsia="Cambria" w:cs="Arial"/>
      <w:sz w:val="24"/>
    </w:rPr>
  </w:style>
  <w:style w:type="character" w:customStyle="1" w:styleId="ListLabel5">
    <w:name w:val="ListLabel 5"/>
    <w:rPr>
      <w:rFonts w:eastAsia="Times New Roman" w:cs="TheSansOsF-Light"/>
    </w:rPr>
  </w:style>
  <w:style w:type="character" w:customStyle="1" w:styleId="ListLabel6">
    <w:name w:val="ListLabel 6"/>
    <w:rPr>
      <w:rFonts w:cs="Courier New"/>
    </w:rPr>
  </w:style>
  <w:style w:type="character" w:customStyle="1" w:styleId="ListLabel7">
    <w:name w:val="ListLabel 7"/>
    <w:rPr>
      <w:rFonts w:eastAsia="Times New Roman"/>
    </w:rPr>
  </w:style>
  <w:style w:type="character" w:customStyle="1" w:styleId="ListLabel8">
    <w:name w:val="ListLabel 8"/>
    <w:rPr>
      <w:rFonts w:cs="Wingdings"/>
    </w:rPr>
  </w:style>
  <w:style w:type="character" w:customStyle="1" w:styleId="ListLabel9">
    <w:name w:val="ListLabel 9"/>
    <w:rPr>
      <w:rFonts w:cs="Symbol"/>
    </w:rPr>
  </w:style>
  <w:style w:type="character" w:customStyle="1" w:styleId="ListLabel10">
    <w:name w:val="ListLabel 10"/>
    <w:rPr>
      <w:rFonts w:eastAsia="Times New Roman" w:cs="Arial"/>
      <w:sz w:val="22"/>
    </w:rPr>
  </w:style>
  <w:style w:type="character" w:customStyle="1" w:styleId="ListLabel11">
    <w:name w:val="ListLabel 11"/>
    <w:rPr>
      <w:rFonts w:eastAsia="Cambria" w:cs="Cambria"/>
    </w:rPr>
  </w:style>
  <w:style w:type="character" w:customStyle="1" w:styleId="ListLabel12">
    <w:name w:val="ListLabel 12"/>
    <w:rPr>
      <w:rFonts w:eastAsia="Times New Roman" w:cs="Times New Roman"/>
    </w:rPr>
  </w:style>
  <w:style w:type="character" w:customStyle="1" w:styleId="ListLabel13">
    <w:name w:val="ListLabel 13"/>
    <w:rPr>
      <w:rFonts w:eastAsia="Times New Roman" w:cs="Arial"/>
    </w:rPr>
  </w:style>
  <w:style w:type="character" w:customStyle="1" w:styleId="ListLabel14">
    <w:name w:val="ListLabel 14"/>
    <w:rPr>
      <w:rFonts w:eastAsia="Cambria" w:cs="Cambria"/>
      <w:sz w:val="24"/>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rPr>
      <w:b/>
      <w:bCs/>
    </w:rPr>
  </w:style>
  <w:style w:type="paragraph" w:customStyle="1" w:styleId="BodytextJustified">
    <w:name w:val="Body text Justified"/>
    <w:basedOn w:val="Normal"/>
    <w:pPr>
      <w:widowControl/>
      <w:suppressAutoHyphens w:val="0"/>
      <w:jc w:val="both"/>
    </w:pPr>
    <w:rPr>
      <w:rFonts w:ascii="Georgia" w:hAnsi="Georgia"/>
      <w:sz w:val="24"/>
      <w:lang w:val="en-GB" w:eastAsia="en-US"/>
    </w:rPr>
  </w:style>
  <w:style w:type="paragraph" w:customStyle="1" w:styleId="MediumList2-Accent21">
    <w:name w:val="Medium List 2 - Accent 21"/>
    <w:pPr>
      <w:suppressAutoHyphens/>
    </w:pPr>
    <w:rPr>
      <w:rFonts w:ascii="Calibri" w:eastAsia="Times New Roman" w:hAnsi="Calibri" w:cs="Times New Roman"/>
      <w:szCs w:val="20"/>
      <w:lang w:val="nl-BE" w:eastAsia="nl-NL"/>
    </w:rPr>
  </w:style>
  <w:style w:type="paragraph" w:styleId="ListParagraph">
    <w:name w:val="List Paragraph"/>
    <w:basedOn w:val="Normal"/>
    <w:pPr>
      <w:spacing w:after="0"/>
      <w:ind w:left="720"/>
      <w:contextualSpacing/>
    </w:pPr>
  </w:style>
  <w:style w:type="paragraph" w:customStyle="1" w:styleId="TableContents">
    <w:name w:val="Table Contents"/>
    <w:basedOn w:val="Normal"/>
  </w:style>
  <w:style w:type="paragraph" w:customStyle="1" w:styleId="TableHeading">
    <w:name w:val="Table Heading"/>
    <w:basedOn w:val="TableConten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MSG-3</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MSG-3</dc:title>
  <dc:creator>Jan-Willem Van Hoof</dc:creator>
  <cp:lastModifiedBy>Ingrid van der Vyver</cp:lastModifiedBy>
  <cp:revision>2</cp:revision>
  <cp:lastPrinted>2015-06-25T14:00:00Z</cp:lastPrinted>
  <dcterms:created xsi:type="dcterms:W3CDTF">2016-06-20T15:01:00Z</dcterms:created>
  <dcterms:modified xsi:type="dcterms:W3CDTF">2016-06-20T15:01:00Z</dcterms:modified>
</cp:coreProperties>
</file>